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F91AD" w14:textId="77777777" w:rsidR="00853A67" w:rsidRDefault="00853A67"/>
    <w:tbl>
      <w:tblPr>
        <w:tblStyle w:val="Tabellrutenett"/>
        <w:tblW w:w="0" w:type="auto"/>
        <w:tblLook w:val="04A0" w:firstRow="1" w:lastRow="0" w:firstColumn="1" w:lastColumn="0" w:noHBand="0" w:noVBand="1"/>
      </w:tblPr>
      <w:tblGrid>
        <w:gridCol w:w="9062"/>
      </w:tblGrid>
      <w:tr w:rsidR="00853A67" w14:paraId="51D2EC3F" w14:textId="77777777">
        <w:tc>
          <w:tcPr>
            <w:tcW w:w="9062" w:type="dxa"/>
            <w:tcBorders>
              <w:top w:val="nil"/>
              <w:left w:val="nil"/>
              <w:bottom w:val="single" w:sz="4" w:space="0" w:color="auto"/>
              <w:right w:val="nil"/>
            </w:tcBorders>
          </w:tcPr>
          <w:p w14:paraId="453D52A3" w14:textId="77777777" w:rsidR="00853A67" w:rsidRDefault="00F55DC4">
            <w:pPr>
              <w:spacing w:after="0"/>
              <w:jc w:val="center"/>
              <w:rPr>
                <w:b/>
                <w:bCs/>
                <w:sz w:val="52"/>
                <w:szCs w:val="52"/>
              </w:rPr>
            </w:pPr>
            <w:r>
              <w:rPr>
                <w:b/>
                <w:bCs/>
                <w:sz w:val="52"/>
                <w:szCs w:val="52"/>
              </w:rPr>
              <w:t xml:space="preserve">Samhandlingsavtale </w:t>
            </w:r>
          </w:p>
          <w:p w14:paraId="5C9817B9" w14:textId="77777777" w:rsidR="00853A67" w:rsidRDefault="00F55DC4">
            <w:pPr>
              <w:spacing w:after="0"/>
              <w:jc w:val="center"/>
              <w:rPr>
                <w:b/>
                <w:bCs/>
                <w:sz w:val="48"/>
              </w:rPr>
            </w:pPr>
            <w:r>
              <w:rPr>
                <w:b/>
                <w:bCs/>
                <w:sz w:val="48"/>
              </w:rPr>
              <w:t xml:space="preserve">Avtalenummer: </w:t>
            </w:r>
            <w:r>
              <w:rPr>
                <w:b/>
                <w:bCs/>
                <w:sz w:val="48"/>
                <w:highlight w:val="yellow"/>
              </w:rPr>
              <w:t>xx/xxxxx</w:t>
            </w:r>
          </w:p>
        </w:tc>
      </w:tr>
    </w:tbl>
    <w:p w14:paraId="214BBD8A" w14:textId="77777777" w:rsidR="00853A67" w:rsidRDefault="00853A67">
      <w:pPr>
        <w:jc w:val="center"/>
      </w:pPr>
    </w:p>
    <w:p w14:paraId="0DF7A741" w14:textId="77777777" w:rsidR="00853A67" w:rsidRDefault="00853A67">
      <w:pPr>
        <w:rPr>
          <w:color w:val="000000"/>
          <w:sz w:val="40"/>
        </w:rPr>
      </w:pPr>
    </w:p>
    <w:p w14:paraId="6FFBF1DF" w14:textId="77777777" w:rsidR="00853A67" w:rsidRDefault="00F55DC4">
      <w:pPr>
        <w:spacing w:before="0" w:after="160"/>
        <w:rPr>
          <w:rFonts w:ascii="Calibri" w:hAnsi="Calibri" w:cs="Calibri"/>
          <w:b/>
          <w:bCs/>
          <w:color w:val="000000"/>
          <w:sz w:val="28"/>
          <w:szCs w:val="28"/>
        </w:rPr>
      </w:pPr>
      <w:r>
        <w:rPr>
          <w:rFonts w:ascii="Calibri" w:hAnsi="Calibri" w:cs="Calibri"/>
          <w:b/>
          <w:bCs/>
          <w:color w:val="000000"/>
          <w:sz w:val="28"/>
          <w:szCs w:val="28"/>
        </w:rPr>
        <w:t>Innhold</w:t>
      </w:r>
    </w:p>
    <w:sdt>
      <w:sdtPr>
        <w:rPr>
          <w:noProof w:val="0"/>
        </w:rPr>
        <w:id w:val="216858383"/>
        <w:docPartObj>
          <w:docPartGallery w:val="Table of Contents"/>
          <w:docPartUnique/>
        </w:docPartObj>
      </w:sdtPr>
      <w:sdtEndPr>
        <w:rPr>
          <w:b/>
          <w:bCs/>
        </w:rPr>
      </w:sdtEndPr>
      <w:sdtContent>
        <w:p w14:paraId="2C11E78D" w14:textId="77777777" w:rsidR="00853A67" w:rsidRDefault="00F55DC4">
          <w:pPr>
            <w:pStyle w:val="INNH1"/>
            <w:rPr>
              <w:rFonts w:eastAsiaTheme="minorEastAsia"/>
              <w:lang w:eastAsia="nb-NO"/>
            </w:rPr>
          </w:pPr>
          <w:r>
            <w:fldChar w:fldCharType="begin"/>
          </w:r>
          <w:r>
            <w:instrText xml:space="preserve"> TOC \o "1-3" \h \z \u </w:instrText>
          </w:r>
          <w:r>
            <w:fldChar w:fldCharType="separate"/>
          </w:r>
          <w:hyperlink w:anchor="_Toc76559110" w:history="1">
            <w:r>
              <w:rPr>
                <w:rStyle w:val="Hyperkobling"/>
              </w:rPr>
              <w:t>1</w:t>
            </w:r>
            <w:r>
              <w:rPr>
                <w:rFonts w:eastAsiaTheme="minorEastAsia"/>
                <w:lang w:eastAsia="nb-NO"/>
              </w:rPr>
              <w:tab/>
            </w:r>
            <w:r>
              <w:rPr>
                <w:rStyle w:val="Hyperkobling"/>
              </w:rPr>
              <w:t>Generell informasjon om avtalen</w:t>
            </w:r>
            <w:r>
              <w:rPr>
                <w:webHidden/>
              </w:rPr>
              <w:tab/>
            </w:r>
            <w:r>
              <w:rPr>
                <w:webHidden/>
              </w:rPr>
              <w:fldChar w:fldCharType="begin"/>
            </w:r>
            <w:r>
              <w:rPr>
                <w:webHidden/>
              </w:rPr>
              <w:instrText xml:space="preserve"> PAGEREF _Toc76559110 \h </w:instrText>
            </w:r>
            <w:r>
              <w:rPr>
                <w:webHidden/>
              </w:rPr>
            </w:r>
            <w:r>
              <w:rPr>
                <w:webHidden/>
              </w:rPr>
              <w:fldChar w:fldCharType="separate"/>
            </w:r>
            <w:r>
              <w:rPr>
                <w:webHidden/>
              </w:rPr>
              <w:t>3</w:t>
            </w:r>
            <w:r>
              <w:rPr>
                <w:webHidden/>
              </w:rPr>
              <w:fldChar w:fldCharType="end"/>
            </w:r>
          </w:hyperlink>
        </w:p>
        <w:p w14:paraId="45ECD581" w14:textId="77777777" w:rsidR="00853A67" w:rsidRDefault="00F55DC4">
          <w:pPr>
            <w:pStyle w:val="INNH1"/>
            <w:rPr>
              <w:rFonts w:eastAsiaTheme="minorEastAsia"/>
              <w:lang w:eastAsia="nb-NO"/>
            </w:rPr>
          </w:pPr>
          <w:hyperlink w:anchor="_Toc76559111" w:history="1">
            <w:r>
              <w:rPr>
                <w:rStyle w:val="Hyperkobling"/>
              </w:rPr>
              <w:t>2</w:t>
            </w:r>
            <w:r>
              <w:rPr>
                <w:rFonts w:eastAsiaTheme="minorEastAsia"/>
                <w:lang w:eastAsia="nb-NO"/>
              </w:rPr>
              <w:tab/>
            </w:r>
            <w:r>
              <w:rPr>
                <w:rStyle w:val="Hyperkobling"/>
              </w:rPr>
              <w:t>Relevante begrep</w:t>
            </w:r>
            <w:r>
              <w:rPr>
                <w:webHidden/>
              </w:rPr>
              <w:tab/>
            </w:r>
            <w:r>
              <w:rPr>
                <w:webHidden/>
              </w:rPr>
              <w:fldChar w:fldCharType="begin"/>
            </w:r>
            <w:r>
              <w:rPr>
                <w:webHidden/>
              </w:rPr>
              <w:instrText xml:space="preserve"> PAGEREF _Toc76559111 \h </w:instrText>
            </w:r>
            <w:r>
              <w:rPr>
                <w:webHidden/>
              </w:rPr>
            </w:r>
            <w:r>
              <w:rPr>
                <w:webHidden/>
              </w:rPr>
              <w:fldChar w:fldCharType="separate"/>
            </w:r>
            <w:r>
              <w:rPr>
                <w:webHidden/>
              </w:rPr>
              <w:t>4</w:t>
            </w:r>
            <w:r>
              <w:rPr>
                <w:webHidden/>
              </w:rPr>
              <w:fldChar w:fldCharType="end"/>
            </w:r>
          </w:hyperlink>
        </w:p>
        <w:p w14:paraId="29C78211" w14:textId="77777777" w:rsidR="00853A67" w:rsidRDefault="00F55DC4">
          <w:pPr>
            <w:pStyle w:val="INNH1"/>
            <w:rPr>
              <w:rFonts w:eastAsiaTheme="minorEastAsia"/>
              <w:lang w:eastAsia="nb-NO"/>
            </w:rPr>
          </w:pPr>
          <w:hyperlink w:anchor="_Toc76559112" w:history="1">
            <w:r>
              <w:rPr>
                <w:rStyle w:val="Hyperkobling"/>
              </w:rPr>
              <w:t>3</w:t>
            </w:r>
            <w:r>
              <w:rPr>
                <w:rFonts w:eastAsiaTheme="minorEastAsia"/>
                <w:lang w:eastAsia="nb-NO"/>
              </w:rPr>
              <w:tab/>
            </w:r>
            <w:r>
              <w:rPr>
                <w:rStyle w:val="Hyperkobling"/>
              </w:rPr>
              <w:t>Meldingsutveksling</w:t>
            </w:r>
            <w:r>
              <w:rPr>
                <w:webHidden/>
              </w:rPr>
              <w:tab/>
            </w:r>
            <w:r>
              <w:rPr>
                <w:webHidden/>
              </w:rPr>
              <w:fldChar w:fldCharType="begin"/>
            </w:r>
            <w:r>
              <w:rPr>
                <w:webHidden/>
              </w:rPr>
              <w:instrText xml:space="preserve"> PAGEREF _Toc76559112 \h </w:instrText>
            </w:r>
            <w:r>
              <w:rPr>
                <w:webHidden/>
              </w:rPr>
            </w:r>
            <w:r>
              <w:rPr>
                <w:webHidden/>
              </w:rPr>
              <w:fldChar w:fldCharType="separate"/>
            </w:r>
            <w:r>
              <w:rPr>
                <w:webHidden/>
              </w:rPr>
              <w:t>5</w:t>
            </w:r>
            <w:r>
              <w:rPr>
                <w:webHidden/>
              </w:rPr>
              <w:fldChar w:fldCharType="end"/>
            </w:r>
          </w:hyperlink>
        </w:p>
        <w:p w14:paraId="65D59599" w14:textId="77777777" w:rsidR="00853A67" w:rsidRDefault="00F55DC4">
          <w:pPr>
            <w:pStyle w:val="INNH2"/>
            <w:tabs>
              <w:tab w:val="left" w:pos="880"/>
              <w:tab w:val="right" w:leader="dot" w:pos="9062"/>
            </w:tabs>
            <w:rPr>
              <w:rFonts w:eastAsiaTheme="minorEastAsia"/>
              <w:noProof/>
              <w:lang w:eastAsia="nb-NO"/>
            </w:rPr>
          </w:pPr>
          <w:hyperlink w:anchor="_Toc76559113" w:history="1">
            <w:r>
              <w:rPr>
                <w:rStyle w:val="Hyperkobling"/>
                <w:noProof/>
              </w:rPr>
              <w:t>3.1</w:t>
            </w:r>
            <w:r>
              <w:rPr>
                <w:rFonts w:eastAsiaTheme="minorEastAsia"/>
                <w:noProof/>
                <w:lang w:eastAsia="nb-NO"/>
              </w:rPr>
              <w:tab/>
            </w:r>
            <w:r>
              <w:rPr>
                <w:rStyle w:val="Hyperkobling"/>
                <w:noProof/>
              </w:rPr>
              <w:t>Informasjonsverdier i elektroniske meldinger</w:t>
            </w:r>
            <w:r>
              <w:rPr>
                <w:noProof/>
                <w:webHidden/>
              </w:rPr>
              <w:tab/>
            </w:r>
            <w:r>
              <w:rPr>
                <w:noProof/>
                <w:webHidden/>
              </w:rPr>
              <w:fldChar w:fldCharType="begin"/>
            </w:r>
            <w:r>
              <w:rPr>
                <w:noProof/>
                <w:webHidden/>
              </w:rPr>
              <w:instrText xml:space="preserve"> PAGEREF _Toc76559113 \h </w:instrText>
            </w:r>
            <w:r>
              <w:rPr>
                <w:noProof/>
                <w:webHidden/>
              </w:rPr>
            </w:r>
            <w:r>
              <w:rPr>
                <w:noProof/>
                <w:webHidden/>
              </w:rPr>
              <w:fldChar w:fldCharType="separate"/>
            </w:r>
            <w:r>
              <w:rPr>
                <w:noProof/>
                <w:webHidden/>
              </w:rPr>
              <w:t>5</w:t>
            </w:r>
            <w:r>
              <w:rPr>
                <w:noProof/>
                <w:webHidden/>
              </w:rPr>
              <w:fldChar w:fldCharType="end"/>
            </w:r>
          </w:hyperlink>
        </w:p>
        <w:p w14:paraId="4DD8FD1A" w14:textId="77777777" w:rsidR="00853A67" w:rsidRDefault="00F55DC4">
          <w:pPr>
            <w:pStyle w:val="INNH1"/>
            <w:rPr>
              <w:rFonts w:eastAsiaTheme="minorEastAsia"/>
              <w:lang w:eastAsia="nb-NO"/>
            </w:rPr>
          </w:pPr>
          <w:hyperlink w:anchor="_Toc76559114" w:history="1">
            <w:r>
              <w:rPr>
                <w:rStyle w:val="Hyperkobling"/>
              </w:rPr>
              <w:t>4</w:t>
            </w:r>
            <w:r>
              <w:rPr>
                <w:rFonts w:eastAsiaTheme="minorEastAsia"/>
                <w:lang w:eastAsia="nb-NO"/>
              </w:rPr>
              <w:tab/>
            </w:r>
            <w:r>
              <w:rPr>
                <w:rStyle w:val="Hyperkobling"/>
              </w:rPr>
              <w:t>Produktkatalog</w:t>
            </w:r>
            <w:r>
              <w:rPr>
                <w:webHidden/>
              </w:rPr>
              <w:tab/>
            </w:r>
            <w:r>
              <w:rPr>
                <w:webHidden/>
              </w:rPr>
              <w:fldChar w:fldCharType="begin"/>
            </w:r>
            <w:r>
              <w:rPr>
                <w:webHidden/>
              </w:rPr>
              <w:instrText xml:space="preserve"> PAGEREF _Toc76559114 \h </w:instrText>
            </w:r>
            <w:r>
              <w:rPr>
                <w:webHidden/>
              </w:rPr>
            </w:r>
            <w:r>
              <w:rPr>
                <w:webHidden/>
              </w:rPr>
              <w:fldChar w:fldCharType="separate"/>
            </w:r>
            <w:r>
              <w:rPr>
                <w:webHidden/>
              </w:rPr>
              <w:t>6</w:t>
            </w:r>
            <w:r>
              <w:rPr>
                <w:webHidden/>
              </w:rPr>
              <w:fldChar w:fldCharType="end"/>
            </w:r>
          </w:hyperlink>
        </w:p>
        <w:p w14:paraId="1872A537" w14:textId="77777777" w:rsidR="00853A67" w:rsidRDefault="00F55DC4">
          <w:pPr>
            <w:pStyle w:val="INNH2"/>
            <w:tabs>
              <w:tab w:val="left" w:pos="880"/>
              <w:tab w:val="right" w:leader="dot" w:pos="9062"/>
            </w:tabs>
            <w:rPr>
              <w:rFonts w:eastAsiaTheme="minorEastAsia"/>
              <w:noProof/>
              <w:lang w:eastAsia="nb-NO"/>
            </w:rPr>
          </w:pPr>
          <w:hyperlink w:anchor="_Toc76559115" w:history="1">
            <w:r>
              <w:rPr>
                <w:rStyle w:val="Hyperkobling"/>
                <w:noProof/>
              </w:rPr>
              <w:t>4.1</w:t>
            </w:r>
            <w:r>
              <w:rPr>
                <w:rFonts w:eastAsiaTheme="minorEastAsia"/>
                <w:noProof/>
                <w:lang w:eastAsia="nb-NO"/>
              </w:rPr>
              <w:tab/>
            </w:r>
            <w:r>
              <w:rPr>
                <w:rStyle w:val="Hyperkobling"/>
                <w:noProof/>
              </w:rPr>
              <w:t>EHF katalog</w:t>
            </w:r>
            <w:r>
              <w:rPr>
                <w:noProof/>
                <w:webHidden/>
              </w:rPr>
              <w:tab/>
            </w:r>
            <w:r>
              <w:rPr>
                <w:noProof/>
                <w:webHidden/>
              </w:rPr>
              <w:fldChar w:fldCharType="begin"/>
            </w:r>
            <w:r>
              <w:rPr>
                <w:noProof/>
                <w:webHidden/>
              </w:rPr>
              <w:instrText xml:space="preserve"> PAGEREF _Toc76559115 \h </w:instrText>
            </w:r>
            <w:r>
              <w:rPr>
                <w:noProof/>
                <w:webHidden/>
              </w:rPr>
            </w:r>
            <w:r>
              <w:rPr>
                <w:noProof/>
                <w:webHidden/>
              </w:rPr>
              <w:fldChar w:fldCharType="separate"/>
            </w:r>
            <w:r>
              <w:rPr>
                <w:noProof/>
                <w:webHidden/>
              </w:rPr>
              <w:t>6</w:t>
            </w:r>
            <w:r>
              <w:rPr>
                <w:noProof/>
                <w:webHidden/>
              </w:rPr>
              <w:fldChar w:fldCharType="end"/>
            </w:r>
          </w:hyperlink>
        </w:p>
        <w:p w14:paraId="0138EF7F" w14:textId="77777777" w:rsidR="00853A67" w:rsidRDefault="00F55DC4">
          <w:pPr>
            <w:pStyle w:val="INNH3"/>
            <w:rPr>
              <w:rFonts w:eastAsiaTheme="minorEastAsia"/>
              <w:noProof/>
              <w:lang w:eastAsia="nb-NO"/>
            </w:rPr>
          </w:pPr>
          <w:hyperlink w:anchor="_Toc76559116" w:history="1">
            <w:r>
              <w:rPr>
                <w:rStyle w:val="Hyperkobling"/>
                <w:noProof/>
              </w:rPr>
              <w:t>4.1.1</w:t>
            </w:r>
            <w:r>
              <w:rPr>
                <w:rFonts w:eastAsiaTheme="minorEastAsia"/>
                <w:noProof/>
                <w:lang w:eastAsia="nb-NO"/>
              </w:rPr>
              <w:tab/>
            </w:r>
            <w:r>
              <w:rPr>
                <w:rStyle w:val="Hyperkobling"/>
                <w:noProof/>
              </w:rPr>
              <w:t>Opprettelse og sending av katalog</w:t>
            </w:r>
            <w:r>
              <w:rPr>
                <w:noProof/>
                <w:webHidden/>
              </w:rPr>
              <w:tab/>
            </w:r>
            <w:r>
              <w:rPr>
                <w:noProof/>
                <w:webHidden/>
              </w:rPr>
              <w:fldChar w:fldCharType="begin"/>
            </w:r>
            <w:r>
              <w:rPr>
                <w:noProof/>
                <w:webHidden/>
              </w:rPr>
              <w:instrText xml:space="preserve"> PAGEREF _Toc76559116 \h </w:instrText>
            </w:r>
            <w:r>
              <w:rPr>
                <w:noProof/>
                <w:webHidden/>
              </w:rPr>
            </w:r>
            <w:r>
              <w:rPr>
                <w:noProof/>
                <w:webHidden/>
              </w:rPr>
              <w:fldChar w:fldCharType="separate"/>
            </w:r>
            <w:r>
              <w:rPr>
                <w:noProof/>
                <w:webHidden/>
              </w:rPr>
              <w:t>6</w:t>
            </w:r>
            <w:r>
              <w:rPr>
                <w:noProof/>
                <w:webHidden/>
              </w:rPr>
              <w:fldChar w:fldCharType="end"/>
            </w:r>
          </w:hyperlink>
        </w:p>
        <w:p w14:paraId="00489DAD" w14:textId="77777777" w:rsidR="00853A67" w:rsidRDefault="00F55DC4">
          <w:pPr>
            <w:pStyle w:val="INNH3"/>
            <w:rPr>
              <w:rFonts w:eastAsiaTheme="minorEastAsia"/>
              <w:noProof/>
              <w:lang w:eastAsia="nb-NO"/>
            </w:rPr>
          </w:pPr>
          <w:hyperlink w:anchor="_Toc76559117" w:history="1">
            <w:r>
              <w:rPr>
                <w:rStyle w:val="Hyperkobling"/>
                <w:noProof/>
              </w:rPr>
              <w:t>4.1.2</w:t>
            </w:r>
            <w:r>
              <w:rPr>
                <w:rFonts w:eastAsiaTheme="minorEastAsia"/>
                <w:noProof/>
                <w:lang w:eastAsia="nb-NO"/>
              </w:rPr>
              <w:tab/>
            </w:r>
            <w:r>
              <w:rPr>
                <w:rStyle w:val="Hyperkobling"/>
                <w:noProof/>
              </w:rPr>
              <w:t>Innhold i katalog</w:t>
            </w:r>
            <w:r>
              <w:rPr>
                <w:noProof/>
                <w:webHidden/>
              </w:rPr>
              <w:tab/>
            </w:r>
            <w:r>
              <w:rPr>
                <w:noProof/>
                <w:webHidden/>
              </w:rPr>
              <w:fldChar w:fldCharType="begin"/>
            </w:r>
            <w:r>
              <w:rPr>
                <w:noProof/>
                <w:webHidden/>
              </w:rPr>
              <w:instrText xml:space="preserve"> PAGEREF _Toc76559117 \h </w:instrText>
            </w:r>
            <w:r>
              <w:rPr>
                <w:noProof/>
                <w:webHidden/>
              </w:rPr>
            </w:r>
            <w:r>
              <w:rPr>
                <w:noProof/>
                <w:webHidden/>
              </w:rPr>
              <w:fldChar w:fldCharType="separate"/>
            </w:r>
            <w:r>
              <w:rPr>
                <w:noProof/>
                <w:webHidden/>
              </w:rPr>
              <w:t>7</w:t>
            </w:r>
            <w:r>
              <w:rPr>
                <w:noProof/>
                <w:webHidden/>
              </w:rPr>
              <w:fldChar w:fldCharType="end"/>
            </w:r>
          </w:hyperlink>
        </w:p>
        <w:p w14:paraId="7CD5B4B6" w14:textId="77777777" w:rsidR="00853A67" w:rsidRDefault="00F55DC4">
          <w:pPr>
            <w:pStyle w:val="INNH3"/>
            <w:rPr>
              <w:rFonts w:eastAsiaTheme="minorEastAsia"/>
              <w:noProof/>
              <w:lang w:eastAsia="nb-NO"/>
            </w:rPr>
          </w:pPr>
          <w:hyperlink w:anchor="_Toc76559118" w:history="1">
            <w:r>
              <w:rPr>
                <w:rStyle w:val="Hyperkobling"/>
                <w:noProof/>
              </w:rPr>
              <w:t>4.1.3</w:t>
            </w:r>
            <w:r>
              <w:rPr>
                <w:rFonts w:eastAsiaTheme="minorEastAsia"/>
                <w:noProof/>
                <w:lang w:eastAsia="nb-NO"/>
              </w:rPr>
              <w:tab/>
            </w:r>
            <w:r>
              <w:rPr>
                <w:rStyle w:val="Hyperkobling"/>
                <w:noProof/>
              </w:rPr>
              <w:t>Godkjenning av EHF katalog</w:t>
            </w:r>
            <w:r>
              <w:rPr>
                <w:noProof/>
                <w:webHidden/>
              </w:rPr>
              <w:tab/>
            </w:r>
            <w:r>
              <w:rPr>
                <w:noProof/>
                <w:webHidden/>
              </w:rPr>
              <w:fldChar w:fldCharType="begin"/>
            </w:r>
            <w:r>
              <w:rPr>
                <w:noProof/>
                <w:webHidden/>
              </w:rPr>
              <w:instrText xml:space="preserve"> PAGEREF _Toc76559118 \h </w:instrText>
            </w:r>
            <w:r>
              <w:rPr>
                <w:noProof/>
                <w:webHidden/>
              </w:rPr>
            </w:r>
            <w:r>
              <w:rPr>
                <w:noProof/>
                <w:webHidden/>
              </w:rPr>
              <w:fldChar w:fldCharType="separate"/>
            </w:r>
            <w:r>
              <w:rPr>
                <w:noProof/>
                <w:webHidden/>
              </w:rPr>
              <w:t>8</w:t>
            </w:r>
            <w:r>
              <w:rPr>
                <w:noProof/>
                <w:webHidden/>
              </w:rPr>
              <w:fldChar w:fldCharType="end"/>
            </w:r>
          </w:hyperlink>
        </w:p>
        <w:p w14:paraId="2D829EAB" w14:textId="77777777" w:rsidR="00853A67" w:rsidRDefault="00F55DC4">
          <w:pPr>
            <w:pStyle w:val="INNH2"/>
            <w:tabs>
              <w:tab w:val="left" w:pos="880"/>
              <w:tab w:val="right" w:leader="dot" w:pos="9062"/>
            </w:tabs>
            <w:rPr>
              <w:rFonts w:eastAsiaTheme="minorEastAsia"/>
              <w:noProof/>
              <w:lang w:eastAsia="nb-NO"/>
            </w:rPr>
          </w:pPr>
          <w:hyperlink w:anchor="_Toc76559119" w:history="1">
            <w:r>
              <w:rPr>
                <w:rStyle w:val="Hyperkobling"/>
                <w:noProof/>
              </w:rPr>
              <w:t>4.2</w:t>
            </w:r>
            <w:r>
              <w:rPr>
                <w:rFonts w:eastAsiaTheme="minorEastAsia"/>
                <w:noProof/>
                <w:lang w:eastAsia="nb-NO"/>
              </w:rPr>
              <w:tab/>
            </w:r>
            <w:r>
              <w:rPr>
                <w:rStyle w:val="Hyperkobling"/>
                <w:noProof/>
              </w:rPr>
              <w:t>Ekstern nettbutikk</w:t>
            </w:r>
            <w:r>
              <w:rPr>
                <w:noProof/>
                <w:webHidden/>
              </w:rPr>
              <w:tab/>
            </w:r>
            <w:r>
              <w:rPr>
                <w:noProof/>
                <w:webHidden/>
              </w:rPr>
              <w:fldChar w:fldCharType="begin"/>
            </w:r>
            <w:r>
              <w:rPr>
                <w:noProof/>
                <w:webHidden/>
              </w:rPr>
              <w:instrText xml:space="preserve"> PAGEREF _Toc76559119 \h </w:instrText>
            </w:r>
            <w:r>
              <w:rPr>
                <w:noProof/>
                <w:webHidden/>
              </w:rPr>
            </w:r>
            <w:r>
              <w:rPr>
                <w:noProof/>
                <w:webHidden/>
              </w:rPr>
              <w:fldChar w:fldCharType="separate"/>
            </w:r>
            <w:r>
              <w:rPr>
                <w:noProof/>
                <w:webHidden/>
              </w:rPr>
              <w:t>9</w:t>
            </w:r>
            <w:r>
              <w:rPr>
                <w:noProof/>
                <w:webHidden/>
              </w:rPr>
              <w:fldChar w:fldCharType="end"/>
            </w:r>
          </w:hyperlink>
        </w:p>
        <w:p w14:paraId="070DCD88" w14:textId="77777777" w:rsidR="00853A67" w:rsidRDefault="00F55DC4">
          <w:pPr>
            <w:pStyle w:val="INNH3"/>
            <w:rPr>
              <w:rFonts w:eastAsiaTheme="minorEastAsia"/>
              <w:noProof/>
              <w:lang w:eastAsia="nb-NO"/>
            </w:rPr>
          </w:pPr>
          <w:hyperlink w:anchor="_Toc76559120" w:history="1">
            <w:r>
              <w:rPr>
                <w:rStyle w:val="Hyperkobling"/>
                <w:noProof/>
              </w:rPr>
              <w:t xml:space="preserve">4.2.1 </w:t>
            </w:r>
            <w:r>
              <w:rPr>
                <w:rFonts w:eastAsiaTheme="minorEastAsia"/>
                <w:noProof/>
                <w:lang w:eastAsia="nb-NO"/>
              </w:rPr>
              <w:tab/>
            </w:r>
            <w:r>
              <w:rPr>
                <w:rStyle w:val="Hyperkobling"/>
                <w:noProof/>
              </w:rPr>
              <w:t>Oppsett og tekniske spesifikasjoner</w:t>
            </w:r>
            <w:r>
              <w:rPr>
                <w:noProof/>
                <w:webHidden/>
              </w:rPr>
              <w:tab/>
            </w:r>
            <w:r>
              <w:rPr>
                <w:noProof/>
                <w:webHidden/>
              </w:rPr>
              <w:fldChar w:fldCharType="begin"/>
            </w:r>
            <w:r>
              <w:rPr>
                <w:noProof/>
                <w:webHidden/>
              </w:rPr>
              <w:instrText xml:space="preserve"> PAGEREF _Toc76559120 \h </w:instrText>
            </w:r>
            <w:r>
              <w:rPr>
                <w:noProof/>
                <w:webHidden/>
              </w:rPr>
            </w:r>
            <w:r>
              <w:rPr>
                <w:noProof/>
                <w:webHidden/>
              </w:rPr>
              <w:fldChar w:fldCharType="separate"/>
            </w:r>
            <w:r>
              <w:rPr>
                <w:noProof/>
                <w:webHidden/>
              </w:rPr>
              <w:t>9</w:t>
            </w:r>
            <w:r>
              <w:rPr>
                <w:noProof/>
                <w:webHidden/>
              </w:rPr>
              <w:fldChar w:fldCharType="end"/>
            </w:r>
          </w:hyperlink>
        </w:p>
        <w:p w14:paraId="379291DB" w14:textId="77777777" w:rsidR="00853A67" w:rsidRDefault="00F55DC4">
          <w:pPr>
            <w:pStyle w:val="INNH3"/>
            <w:rPr>
              <w:rFonts w:eastAsiaTheme="minorEastAsia"/>
              <w:noProof/>
              <w:lang w:eastAsia="nb-NO"/>
            </w:rPr>
          </w:pPr>
          <w:hyperlink w:anchor="_Toc76559121" w:history="1">
            <w:r>
              <w:rPr>
                <w:rStyle w:val="Hyperkobling"/>
                <w:noProof/>
              </w:rPr>
              <w:t>4.2.2</w:t>
            </w:r>
            <w:r>
              <w:rPr>
                <w:rFonts w:eastAsiaTheme="minorEastAsia"/>
                <w:noProof/>
                <w:lang w:eastAsia="nb-NO"/>
              </w:rPr>
              <w:tab/>
            </w:r>
            <w:r>
              <w:rPr>
                <w:rStyle w:val="Hyperkobling"/>
                <w:noProof/>
              </w:rPr>
              <w:t>Utvalg og godkjenning av innhold i ekstern nettbutikk</w:t>
            </w:r>
            <w:r>
              <w:rPr>
                <w:noProof/>
                <w:webHidden/>
              </w:rPr>
              <w:tab/>
            </w:r>
            <w:r>
              <w:rPr>
                <w:noProof/>
                <w:webHidden/>
              </w:rPr>
              <w:fldChar w:fldCharType="begin"/>
            </w:r>
            <w:r>
              <w:rPr>
                <w:noProof/>
                <w:webHidden/>
              </w:rPr>
              <w:instrText xml:space="preserve"> PAGEREF _Toc76559121 \h </w:instrText>
            </w:r>
            <w:r>
              <w:rPr>
                <w:noProof/>
                <w:webHidden/>
              </w:rPr>
            </w:r>
            <w:r>
              <w:rPr>
                <w:noProof/>
                <w:webHidden/>
              </w:rPr>
              <w:fldChar w:fldCharType="separate"/>
            </w:r>
            <w:r>
              <w:rPr>
                <w:noProof/>
                <w:webHidden/>
              </w:rPr>
              <w:t>9</w:t>
            </w:r>
            <w:r>
              <w:rPr>
                <w:noProof/>
                <w:webHidden/>
              </w:rPr>
              <w:fldChar w:fldCharType="end"/>
            </w:r>
          </w:hyperlink>
        </w:p>
        <w:p w14:paraId="0CF241EC" w14:textId="77777777" w:rsidR="00853A67" w:rsidRDefault="00F55DC4">
          <w:pPr>
            <w:pStyle w:val="INNH1"/>
            <w:rPr>
              <w:rFonts w:eastAsiaTheme="minorEastAsia"/>
              <w:lang w:eastAsia="nb-NO"/>
            </w:rPr>
          </w:pPr>
          <w:hyperlink w:anchor="_Toc76559122" w:history="1">
            <w:r>
              <w:rPr>
                <w:rStyle w:val="Hyperkobling"/>
              </w:rPr>
              <w:t>5</w:t>
            </w:r>
            <w:r>
              <w:rPr>
                <w:rFonts w:eastAsiaTheme="minorEastAsia"/>
                <w:lang w:eastAsia="nb-NO"/>
              </w:rPr>
              <w:tab/>
            </w:r>
            <w:r>
              <w:rPr>
                <w:rStyle w:val="Hyperkobling"/>
              </w:rPr>
              <w:t>Krav til innhold i katalog og ekstern nettbutikk</w:t>
            </w:r>
            <w:r>
              <w:rPr>
                <w:webHidden/>
              </w:rPr>
              <w:tab/>
            </w:r>
            <w:r>
              <w:rPr>
                <w:webHidden/>
              </w:rPr>
              <w:fldChar w:fldCharType="begin"/>
            </w:r>
            <w:r>
              <w:rPr>
                <w:webHidden/>
              </w:rPr>
              <w:instrText xml:space="preserve"> PAGEREF _Toc76559122 \h </w:instrText>
            </w:r>
            <w:r>
              <w:rPr>
                <w:webHidden/>
              </w:rPr>
            </w:r>
            <w:r>
              <w:rPr>
                <w:webHidden/>
              </w:rPr>
              <w:fldChar w:fldCharType="separate"/>
            </w:r>
            <w:r>
              <w:rPr>
                <w:webHidden/>
              </w:rPr>
              <w:t>10</w:t>
            </w:r>
            <w:r>
              <w:rPr>
                <w:webHidden/>
              </w:rPr>
              <w:fldChar w:fldCharType="end"/>
            </w:r>
          </w:hyperlink>
        </w:p>
        <w:p w14:paraId="44D7B986" w14:textId="77777777" w:rsidR="00853A67" w:rsidRDefault="00F55DC4">
          <w:pPr>
            <w:pStyle w:val="INNH1"/>
            <w:rPr>
              <w:rFonts w:eastAsiaTheme="minorEastAsia"/>
              <w:lang w:eastAsia="nb-NO"/>
            </w:rPr>
          </w:pPr>
          <w:hyperlink w:anchor="_Toc76559123" w:history="1">
            <w:r>
              <w:rPr>
                <w:rStyle w:val="Hyperkobling"/>
              </w:rPr>
              <w:t>6</w:t>
            </w:r>
            <w:r>
              <w:rPr>
                <w:rFonts w:eastAsiaTheme="minorEastAsia"/>
                <w:lang w:eastAsia="nb-NO"/>
              </w:rPr>
              <w:tab/>
            </w:r>
            <w:r>
              <w:rPr>
                <w:rStyle w:val="Hyperkobling"/>
              </w:rPr>
              <w:t>Ordrebekreftelse</w:t>
            </w:r>
            <w:r>
              <w:rPr>
                <w:webHidden/>
              </w:rPr>
              <w:tab/>
            </w:r>
            <w:r>
              <w:rPr>
                <w:webHidden/>
              </w:rPr>
              <w:fldChar w:fldCharType="begin"/>
            </w:r>
            <w:r>
              <w:rPr>
                <w:webHidden/>
              </w:rPr>
              <w:instrText xml:space="preserve"> PAGEREF _Toc76559123 \h </w:instrText>
            </w:r>
            <w:r>
              <w:rPr>
                <w:webHidden/>
              </w:rPr>
            </w:r>
            <w:r>
              <w:rPr>
                <w:webHidden/>
              </w:rPr>
              <w:fldChar w:fldCharType="separate"/>
            </w:r>
            <w:r>
              <w:rPr>
                <w:webHidden/>
              </w:rPr>
              <w:t>11</w:t>
            </w:r>
            <w:r>
              <w:rPr>
                <w:webHidden/>
              </w:rPr>
              <w:fldChar w:fldCharType="end"/>
            </w:r>
          </w:hyperlink>
        </w:p>
        <w:p w14:paraId="22F52BC3" w14:textId="77777777" w:rsidR="00853A67" w:rsidRDefault="00F55DC4">
          <w:pPr>
            <w:pStyle w:val="INNH2"/>
            <w:tabs>
              <w:tab w:val="left" w:pos="880"/>
              <w:tab w:val="right" w:leader="dot" w:pos="9062"/>
            </w:tabs>
            <w:rPr>
              <w:rFonts w:eastAsiaTheme="minorEastAsia"/>
              <w:noProof/>
              <w:lang w:eastAsia="nb-NO"/>
            </w:rPr>
          </w:pPr>
          <w:hyperlink w:anchor="_Toc76559124" w:history="1">
            <w:r>
              <w:rPr>
                <w:rStyle w:val="Hyperkobling"/>
                <w:noProof/>
              </w:rPr>
              <w:t>6.1</w:t>
            </w:r>
            <w:r>
              <w:rPr>
                <w:rFonts w:eastAsiaTheme="minorEastAsia"/>
                <w:noProof/>
                <w:lang w:eastAsia="nb-NO"/>
              </w:rPr>
              <w:tab/>
            </w:r>
            <w:r>
              <w:rPr>
                <w:rStyle w:val="Hyperkobling"/>
                <w:noProof/>
              </w:rPr>
              <w:t>Bruk av bekreftelse med endring</w:t>
            </w:r>
            <w:r>
              <w:rPr>
                <w:noProof/>
                <w:webHidden/>
              </w:rPr>
              <w:tab/>
            </w:r>
            <w:r>
              <w:rPr>
                <w:noProof/>
                <w:webHidden/>
              </w:rPr>
              <w:fldChar w:fldCharType="begin"/>
            </w:r>
            <w:r>
              <w:rPr>
                <w:noProof/>
                <w:webHidden/>
              </w:rPr>
              <w:instrText xml:space="preserve"> PAGEREF _Toc76559124 \h </w:instrText>
            </w:r>
            <w:r>
              <w:rPr>
                <w:noProof/>
                <w:webHidden/>
              </w:rPr>
            </w:r>
            <w:r>
              <w:rPr>
                <w:noProof/>
                <w:webHidden/>
              </w:rPr>
              <w:fldChar w:fldCharType="separate"/>
            </w:r>
            <w:r>
              <w:rPr>
                <w:noProof/>
                <w:webHidden/>
              </w:rPr>
              <w:t>11</w:t>
            </w:r>
            <w:r>
              <w:rPr>
                <w:noProof/>
                <w:webHidden/>
              </w:rPr>
              <w:fldChar w:fldCharType="end"/>
            </w:r>
          </w:hyperlink>
        </w:p>
        <w:p w14:paraId="329CA8C3" w14:textId="77777777" w:rsidR="00853A67" w:rsidRDefault="00F55DC4">
          <w:pPr>
            <w:pStyle w:val="INNH2"/>
            <w:tabs>
              <w:tab w:val="left" w:pos="880"/>
              <w:tab w:val="right" w:leader="dot" w:pos="9062"/>
            </w:tabs>
            <w:rPr>
              <w:rFonts w:eastAsiaTheme="minorEastAsia"/>
              <w:noProof/>
              <w:lang w:eastAsia="nb-NO"/>
            </w:rPr>
          </w:pPr>
          <w:hyperlink w:anchor="_Toc76559125" w:history="1">
            <w:r>
              <w:rPr>
                <w:rStyle w:val="Hyperkobling"/>
                <w:noProof/>
              </w:rPr>
              <w:t>6.2</w:t>
            </w:r>
            <w:r>
              <w:rPr>
                <w:rFonts w:eastAsiaTheme="minorEastAsia"/>
                <w:noProof/>
                <w:lang w:eastAsia="nb-NO"/>
              </w:rPr>
              <w:tab/>
            </w:r>
            <w:r>
              <w:rPr>
                <w:rStyle w:val="Hyperkobling"/>
                <w:noProof/>
              </w:rPr>
              <w:t>Oppdragsgivers håndtering av bekreftelse med endring</w:t>
            </w:r>
            <w:r>
              <w:rPr>
                <w:noProof/>
                <w:webHidden/>
              </w:rPr>
              <w:tab/>
            </w:r>
            <w:r>
              <w:rPr>
                <w:noProof/>
                <w:webHidden/>
              </w:rPr>
              <w:fldChar w:fldCharType="begin"/>
            </w:r>
            <w:r>
              <w:rPr>
                <w:noProof/>
                <w:webHidden/>
              </w:rPr>
              <w:instrText xml:space="preserve"> PAGEREF _Toc76559125 \h </w:instrText>
            </w:r>
            <w:r>
              <w:rPr>
                <w:noProof/>
                <w:webHidden/>
              </w:rPr>
            </w:r>
            <w:r>
              <w:rPr>
                <w:noProof/>
                <w:webHidden/>
              </w:rPr>
              <w:fldChar w:fldCharType="separate"/>
            </w:r>
            <w:r>
              <w:rPr>
                <w:noProof/>
                <w:webHidden/>
              </w:rPr>
              <w:t>11</w:t>
            </w:r>
            <w:r>
              <w:rPr>
                <w:noProof/>
                <w:webHidden/>
              </w:rPr>
              <w:fldChar w:fldCharType="end"/>
            </w:r>
          </w:hyperlink>
        </w:p>
        <w:p w14:paraId="3F032146" w14:textId="77777777" w:rsidR="00853A67" w:rsidRDefault="00F55DC4">
          <w:pPr>
            <w:pStyle w:val="INNH1"/>
            <w:rPr>
              <w:rFonts w:eastAsiaTheme="minorEastAsia"/>
              <w:lang w:eastAsia="nb-NO"/>
            </w:rPr>
          </w:pPr>
          <w:hyperlink w:anchor="_Toc76559126" w:history="1">
            <w:r>
              <w:rPr>
                <w:rStyle w:val="Hyperkobling"/>
              </w:rPr>
              <w:t>7</w:t>
            </w:r>
            <w:r>
              <w:rPr>
                <w:rFonts w:eastAsiaTheme="minorEastAsia"/>
                <w:lang w:eastAsia="nb-NO"/>
              </w:rPr>
              <w:tab/>
            </w:r>
            <w:r>
              <w:rPr>
                <w:rStyle w:val="Hyperkobling"/>
              </w:rPr>
              <w:t>Forsendelse og varemottak</w:t>
            </w:r>
            <w:r>
              <w:rPr>
                <w:webHidden/>
              </w:rPr>
              <w:tab/>
            </w:r>
            <w:r>
              <w:rPr>
                <w:webHidden/>
              </w:rPr>
              <w:fldChar w:fldCharType="begin"/>
            </w:r>
            <w:r>
              <w:rPr>
                <w:webHidden/>
              </w:rPr>
              <w:instrText xml:space="preserve"> PAGEREF _Toc76559126 \h </w:instrText>
            </w:r>
            <w:r>
              <w:rPr>
                <w:webHidden/>
              </w:rPr>
            </w:r>
            <w:r>
              <w:rPr>
                <w:webHidden/>
              </w:rPr>
              <w:fldChar w:fldCharType="separate"/>
            </w:r>
            <w:r>
              <w:rPr>
                <w:webHidden/>
              </w:rPr>
              <w:t>12</w:t>
            </w:r>
            <w:r>
              <w:rPr>
                <w:webHidden/>
              </w:rPr>
              <w:fldChar w:fldCharType="end"/>
            </w:r>
          </w:hyperlink>
        </w:p>
        <w:p w14:paraId="76204B80" w14:textId="77777777" w:rsidR="00853A67" w:rsidRDefault="00F55DC4">
          <w:pPr>
            <w:pStyle w:val="INNH2"/>
            <w:tabs>
              <w:tab w:val="left" w:pos="880"/>
              <w:tab w:val="right" w:leader="dot" w:pos="9062"/>
            </w:tabs>
            <w:rPr>
              <w:rFonts w:eastAsiaTheme="minorEastAsia"/>
              <w:noProof/>
              <w:lang w:eastAsia="nb-NO"/>
            </w:rPr>
          </w:pPr>
          <w:hyperlink w:anchor="_Toc76559127" w:history="1">
            <w:r>
              <w:rPr>
                <w:rStyle w:val="Hyperkobling"/>
                <w:noProof/>
              </w:rPr>
              <w:t>7.1</w:t>
            </w:r>
            <w:r>
              <w:rPr>
                <w:rFonts w:eastAsiaTheme="minorEastAsia"/>
                <w:noProof/>
                <w:lang w:eastAsia="nb-NO"/>
              </w:rPr>
              <w:tab/>
            </w:r>
            <w:r>
              <w:rPr>
                <w:rStyle w:val="Hyperkobling"/>
                <w:noProof/>
              </w:rPr>
              <w:t>EHF pakkseddel</w:t>
            </w:r>
            <w:r>
              <w:rPr>
                <w:noProof/>
                <w:webHidden/>
              </w:rPr>
              <w:tab/>
            </w:r>
            <w:r>
              <w:rPr>
                <w:noProof/>
                <w:webHidden/>
              </w:rPr>
              <w:fldChar w:fldCharType="begin"/>
            </w:r>
            <w:r>
              <w:rPr>
                <w:noProof/>
                <w:webHidden/>
              </w:rPr>
              <w:instrText xml:space="preserve"> PAGEREF _Toc76559127 \h </w:instrText>
            </w:r>
            <w:r>
              <w:rPr>
                <w:noProof/>
                <w:webHidden/>
              </w:rPr>
            </w:r>
            <w:r>
              <w:rPr>
                <w:noProof/>
                <w:webHidden/>
              </w:rPr>
              <w:fldChar w:fldCharType="separate"/>
            </w:r>
            <w:r>
              <w:rPr>
                <w:noProof/>
                <w:webHidden/>
              </w:rPr>
              <w:t>12</w:t>
            </w:r>
            <w:r>
              <w:rPr>
                <w:noProof/>
                <w:webHidden/>
              </w:rPr>
              <w:fldChar w:fldCharType="end"/>
            </w:r>
          </w:hyperlink>
        </w:p>
        <w:p w14:paraId="4FFD5BDE" w14:textId="77777777" w:rsidR="00853A67" w:rsidRDefault="00F55DC4">
          <w:pPr>
            <w:pStyle w:val="INNH1"/>
            <w:rPr>
              <w:rFonts w:eastAsiaTheme="minorEastAsia"/>
              <w:lang w:eastAsia="nb-NO"/>
            </w:rPr>
          </w:pPr>
          <w:hyperlink w:anchor="_Toc76559128" w:history="1">
            <w:r>
              <w:rPr>
                <w:rStyle w:val="Hyperkobling"/>
              </w:rPr>
              <w:t>8</w:t>
            </w:r>
            <w:r>
              <w:rPr>
                <w:rFonts w:eastAsiaTheme="minorEastAsia"/>
                <w:lang w:eastAsia="nb-NO"/>
              </w:rPr>
              <w:tab/>
            </w:r>
            <w:r>
              <w:rPr>
                <w:rStyle w:val="Hyperkobling"/>
              </w:rPr>
              <w:t>Fakturering</w:t>
            </w:r>
            <w:r>
              <w:rPr>
                <w:webHidden/>
              </w:rPr>
              <w:tab/>
            </w:r>
            <w:r>
              <w:rPr>
                <w:webHidden/>
              </w:rPr>
              <w:fldChar w:fldCharType="begin"/>
            </w:r>
            <w:r>
              <w:rPr>
                <w:webHidden/>
              </w:rPr>
              <w:instrText xml:space="preserve"> PAGEREF _Toc76559128 \h </w:instrText>
            </w:r>
            <w:r>
              <w:rPr>
                <w:webHidden/>
              </w:rPr>
            </w:r>
            <w:r>
              <w:rPr>
                <w:webHidden/>
              </w:rPr>
              <w:fldChar w:fldCharType="separate"/>
            </w:r>
            <w:r>
              <w:rPr>
                <w:webHidden/>
              </w:rPr>
              <w:t>13</w:t>
            </w:r>
            <w:r>
              <w:rPr>
                <w:webHidden/>
              </w:rPr>
              <w:fldChar w:fldCharType="end"/>
            </w:r>
          </w:hyperlink>
        </w:p>
        <w:p w14:paraId="45BA42EB" w14:textId="77777777" w:rsidR="00853A67" w:rsidRDefault="00F55DC4">
          <w:pPr>
            <w:pStyle w:val="INNH1"/>
            <w:rPr>
              <w:rFonts w:eastAsiaTheme="minorEastAsia"/>
              <w:lang w:eastAsia="nb-NO"/>
            </w:rPr>
          </w:pPr>
          <w:hyperlink w:anchor="_Toc76559129" w:history="1">
            <w:r>
              <w:rPr>
                <w:rStyle w:val="Hyperkobling"/>
              </w:rPr>
              <w:t>9</w:t>
            </w:r>
            <w:r>
              <w:rPr>
                <w:rFonts w:eastAsiaTheme="minorEastAsia"/>
                <w:lang w:eastAsia="nb-NO"/>
              </w:rPr>
              <w:tab/>
            </w:r>
            <w:r>
              <w:rPr>
                <w:rStyle w:val="Hyperkobling"/>
              </w:rPr>
              <w:t>Nyttige lenker</w:t>
            </w:r>
            <w:r>
              <w:rPr>
                <w:webHidden/>
              </w:rPr>
              <w:tab/>
            </w:r>
            <w:r>
              <w:rPr>
                <w:webHidden/>
              </w:rPr>
              <w:fldChar w:fldCharType="begin"/>
            </w:r>
            <w:r>
              <w:rPr>
                <w:webHidden/>
              </w:rPr>
              <w:instrText xml:space="preserve"> PAGEREF _Toc76559129 \h </w:instrText>
            </w:r>
            <w:r>
              <w:rPr>
                <w:webHidden/>
              </w:rPr>
            </w:r>
            <w:r>
              <w:rPr>
                <w:webHidden/>
              </w:rPr>
              <w:fldChar w:fldCharType="separate"/>
            </w:r>
            <w:r>
              <w:rPr>
                <w:webHidden/>
              </w:rPr>
              <w:t>14</w:t>
            </w:r>
            <w:r>
              <w:rPr>
                <w:webHidden/>
              </w:rPr>
              <w:fldChar w:fldCharType="end"/>
            </w:r>
          </w:hyperlink>
        </w:p>
        <w:p w14:paraId="4D6FEFF2" w14:textId="77777777" w:rsidR="00853A67" w:rsidRDefault="00F55DC4">
          <w:r>
            <w:fldChar w:fldCharType="end"/>
          </w:r>
        </w:p>
      </w:sdtContent>
    </w:sdt>
    <w:p w14:paraId="6399A73F" w14:textId="77777777" w:rsidR="00853A67" w:rsidRDefault="00F55DC4">
      <w:pPr>
        <w:spacing w:before="0" w:after="160"/>
        <w:rPr>
          <w:rFonts w:ascii="Calibri" w:eastAsia="Times New Roman" w:hAnsi="Calibri" w:cs="Calibri"/>
          <w:lang w:eastAsia="nb-NO"/>
        </w:rPr>
      </w:pPr>
      <w:r>
        <w:rPr>
          <w:rFonts w:ascii="Calibri" w:hAnsi="Calibri" w:cs="Calibri"/>
        </w:rPr>
        <w:br w:type="page"/>
      </w:r>
    </w:p>
    <w:p w14:paraId="74CD75A2" w14:textId="77777777" w:rsidR="00853A67" w:rsidRDefault="00F55DC4">
      <w:pPr>
        <w:pStyle w:val="Overskrift1"/>
      </w:pPr>
      <w:bookmarkStart w:id="0" w:name="_Toc76559110"/>
      <w:r>
        <w:lastRenderedPageBreak/>
        <w:t>Generell informasjon om avtalen</w:t>
      </w:r>
      <w:bookmarkEnd w:id="0"/>
    </w:p>
    <w:p w14:paraId="1BB99488" w14:textId="77777777" w:rsidR="00853A67" w:rsidRDefault="00F55DC4">
      <w:pPr>
        <w:rPr>
          <w:rFonts w:ascii="Calibri" w:hAnsi="Calibri" w:cs="Calibri"/>
        </w:rPr>
      </w:pPr>
      <w:r>
        <w:rPr>
          <w:rFonts w:ascii="Calibri" w:hAnsi="Calibri" w:cs="Calibri"/>
        </w:rPr>
        <w:t>Avtalen gjelder elektronisk samhandling i forbindelse med avtalen denne samhandlingsavtalen er vedlagt (heretter hovedavtalen).</w:t>
      </w:r>
    </w:p>
    <w:p w14:paraId="01EA2D1D" w14:textId="77777777" w:rsidR="00853A67" w:rsidRDefault="00F55DC4">
      <w:r>
        <w:t>Med avtalen menes denne generelle avtaleteksten.</w:t>
      </w:r>
    </w:p>
    <w:p w14:paraId="2D94A444" w14:textId="2F74B421" w:rsidR="00853A67" w:rsidRDefault="0038244A">
      <w:r>
        <w:t>Stavanger</w:t>
      </w:r>
      <w:r w:rsidR="00F55DC4">
        <w:t xml:space="preserve"> kommune (heretter oppdragsgiver) benytter </w:t>
      </w:r>
      <w:r w:rsidRPr="0038244A">
        <w:t>Eyeshare</w:t>
      </w:r>
      <w:r w:rsidR="00F55DC4">
        <w:t xml:space="preserve"> for elektronisk samhandling.</w:t>
      </w:r>
    </w:p>
    <w:p w14:paraId="369D54FF" w14:textId="77777777" w:rsidR="00853A67" w:rsidRDefault="00F55DC4">
      <w:r>
        <w:t>Avtalen har til hensikt å avstemme partenes gjensidige forventninger, og sikre en god fremdrift for implementering av ehandelsløsningen.</w:t>
      </w:r>
    </w:p>
    <w:p w14:paraId="72B2BFDE" w14:textId="77777777" w:rsidR="00853A67" w:rsidRDefault="00F55DC4">
      <w:r>
        <w:t xml:space="preserve">Ved manglende oppfølgning eller mislighold av avtalen kan det være aktuelt med sanksjoner der det følger av hovedavtalen eller av alminnelige avtalerettslige prinsipper. </w:t>
      </w:r>
    </w:p>
    <w:p w14:paraId="4E779DBC" w14:textId="77777777" w:rsidR="00853A67" w:rsidRDefault="00F55DC4">
      <w:r>
        <w:t>Partene skal tilrettelegge sine løsninger for oppstart av elektronisk samhandling. Oppstartdato for elektronisk samhandling iht. denne avtalen skal skje fra og med hovedavtalens oppstartsdato med mindre annet er avtalt ved kontraktsinngåelse. Dersom en part forårsaker at det ikke er mulig å gjennomføre elektronisk samhandling i en periode på 30 dager, og dette ikke er avtalt på forhånd, betraktes hovedavtalen som misligholdt.</w:t>
      </w:r>
    </w:p>
    <w:p w14:paraId="1F3771CD" w14:textId="77777777" w:rsidR="00853A67" w:rsidRDefault="00F55DC4">
      <w:r>
        <w:t>Partene har en aktiv opplysningsplikt om forhold som vedrører tilgjengelighet av de tjenester og tekniske løsninger som partene etablerer etter denne avtalen og som påvirker partenes mulighet til å gjennomføre elektronisk samhandling.</w:t>
      </w:r>
    </w:p>
    <w:p w14:paraId="381878F5" w14:textId="77777777" w:rsidR="00853A67" w:rsidRDefault="00F55DC4">
      <w:r>
        <w:t>Henvendelser vedrørende denne samhandlingsavtalen skal rettes skriftlig til oppdragsgivers kontaktperson.</w:t>
      </w:r>
      <w:r>
        <w:br w:type="page"/>
      </w:r>
    </w:p>
    <w:p w14:paraId="2E58F561" w14:textId="77777777" w:rsidR="00853A67" w:rsidRDefault="00F55DC4">
      <w:pPr>
        <w:pStyle w:val="Overskrift1"/>
      </w:pPr>
      <w:bookmarkStart w:id="1" w:name="_Toc76559111"/>
      <w:r>
        <w:lastRenderedPageBreak/>
        <w:t>Relevante begrep</w:t>
      </w:r>
      <w:bookmarkEnd w:id="1"/>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853A67" w14:paraId="13BB49A4" w14:textId="77777777">
        <w:trPr>
          <w:trHeight w:val="528"/>
          <w:tblHeader/>
        </w:trPr>
        <w:tc>
          <w:tcPr>
            <w:tcW w:w="3119" w:type="dxa"/>
            <w:shd w:val="clear" w:color="auto" w:fill="A8D08D"/>
          </w:tcPr>
          <w:p w14:paraId="4E8A62EB" w14:textId="77777777" w:rsidR="00853A67" w:rsidRDefault="00F55DC4">
            <w:pPr>
              <w:rPr>
                <w:b/>
                <w:sz w:val="20"/>
                <w:szCs w:val="20"/>
              </w:rPr>
            </w:pPr>
            <w:r>
              <w:rPr>
                <w:b/>
                <w:sz w:val="20"/>
                <w:szCs w:val="20"/>
              </w:rPr>
              <w:t>Begrep</w:t>
            </w:r>
          </w:p>
        </w:tc>
        <w:tc>
          <w:tcPr>
            <w:tcW w:w="5953" w:type="dxa"/>
            <w:shd w:val="clear" w:color="auto" w:fill="A8D08D"/>
          </w:tcPr>
          <w:p w14:paraId="2E01BCF8" w14:textId="77777777" w:rsidR="00853A67" w:rsidRDefault="00F55DC4">
            <w:pPr>
              <w:rPr>
                <w:b/>
                <w:sz w:val="20"/>
                <w:szCs w:val="20"/>
              </w:rPr>
            </w:pPr>
            <w:r>
              <w:rPr>
                <w:b/>
                <w:sz w:val="20"/>
                <w:szCs w:val="20"/>
              </w:rPr>
              <w:t>Forklaring</w:t>
            </w:r>
          </w:p>
        </w:tc>
      </w:tr>
      <w:tr w:rsidR="00853A67" w14:paraId="725C851F" w14:textId="77777777">
        <w:trPr>
          <w:trHeight w:val="528"/>
        </w:trPr>
        <w:tc>
          <w:tcPr>
            <w:tcW w:w="3119" w:type="dxa"/>
          </w:tcPr>
          <w:p w14:paraId="1304E05D" w14:textId="77777777" w:rsidR="00853A67" w:rsidRDefault="00F55DC4">
            <w:pPr>
              <w:rPr>
                <w:sz w:val="20"/>
                <w:szCs w:val="20"/>
              </w:rPr>
            </w:pPr>
            <w:r>
              <w:rPr>
                <w:sz w:val="20"/>
                <w:szCs w:val="20"/>
              </w:rPr>
              <w:t>Aksesspunkt</w:t>
            </w:r>
          </w:p>
        </w:tc>
        <w:tc>
          <w:tcPr>
            <w:tcW w:w="5953" w:type="dxa"/>
            <w:vAlign w:val="center"/>
          </w:tcPr>
          <w:p w14:paraId="3D2003B6" w14:textId="77777777" w:rsidR="00853A67" w:rsidRDefault="00F55DC4">
            <w:pPr>
              <w:spacing w:before="0" w:after="0"/>
              <w:rPr>
                <w:sz w:val="20"/>
                <w:szCs w:val="20"/>
              </w:rPr>
            </w:pPr>
            <w:r>
              <w:rPr>
                <w:i/>
                <w:iCs/>
                <w:sz w:val="20"/>
                <w:szCs w:val="20"/>
              </w:rPr>
              <w:t>Elektronisk postkontor</w:t>
            </w:r>
            <w:r>
              <w:rPr>
                <w:sz w:val="20"/>
                <w:szCs w:val="20"/>
              </w:rPr>
              <w:t xml:space="preserve"> (</w:t>
            </w:r>
            <w:r>
              <w:rPr>
                <w:i/>
                <w:iCs/>
                <w:sz w:val="20"/>
                <w:szCs w:val="20"/>
              </w:rPr>
              <w:t>meldingsformidler</w:t>
            </w:r>
            <w:r>
              <w:rPr>
                <w:sz w:val="20"/>
                <w:szCs w:val="20"/>
              </w:rPr>
              <w:t>)</w:t>
            </w:r>
          </w:p>
          <w:p w14:paraId="103B323D" w14:textId="77777777" w:rsidR="00853A67" w:rsidRDefault="00F55DC4">
            <w:pPr>
              <w:spacing w:before="0" w:after="0" w:line="240" w:lineRule="auto"/>
              <w:rPr>
                <w:sz w:val="20"/>
                <w:szCs w:val="20"/>
              </w:rPr>
            </w:pPr>
            <w:r>
              <w:rPr>
                <w:sz w:val="20"/>
                <w:szCs w:val="20"/>
              </w:rPr>
              <w:t>Sender dokumenter mellom hverandre i PEPPOL-nettverket.</w:t>
            </w:r>
          </w:p>
          <w:p w14:paraId="4A030ED3" w14:textId="77777777" w:rsidR="00853A67" w:rsidRDefault="00F55DC4">
            <w:pPr>
              <w:spacing w:before="0" w:after="0"/>
              <w:rPr>
                <w:sz w:val="20"/>
                <w:szCs w:val="20"/>
              </w:rPr>
            </w:pPr>
            <w:r>
              <w:rPr>
                <w:sz w:val="20"/>
                <w:szCs w:val="20"/>
              </w:rPr>
              <w:t>DFØ administrerer godkjenning av nye aksesspunkt i Norge.</w:t>
            </w:r>
          </w:p>
        </w:tc>
      </w:tr>
      <w:tr w:rsidR="00853A67" w14:paraId="1EE82A97" w14:textId="77777777">
        <w:trPr>
          <w:trHeight w:val="528"/>
        </w:trPr>
        <w:tc>
          <w:tcPr>
            <w:tcW w:w="3119" w:type="dxa"/>
          </w:tcPr>
          <w:p w14:paraId="626BF99C" w14:textId="77777777" w:rsidR="00853A67" w:rsidRDefault="00F55DC4">
            <w:pPr>
              <w:rPr>
                <w:sz w:val="20"/>
                <w:szCs w:val="20"/>
              </w:rPr>
            </w:pPr>
            <w:r>
              <w:rPr>
                <w:sz w:val="20"/>
                <w:szCs w:val="20"/>
              </w:rPr>
              <w:t>Anskaffelser.no</w:t>
            </w:r>
          </w:p>
        </w:tc>
        <w:tc>
          <w:tcPr>
            <w:tcW w:w="5953" w:type="dxa"/>
            <w:vAlign w:val="center"/>
          </w:tcPr>
          <w:p w14:paraId="6353BF8B" w14:textId="77777777" w:rsidR="00853A67" w:rsidRDefault="00F55DC4">
            <w:pPr>
              <w:spacing w:before="0" w:after="0"/>
              <w:rPr>
                <w:i/>
                <w:iCs/>
                <w:sz w:val="20"/>
                <w:szCs w:val="20"/>
              </w:rPr>
            </w:pPr>
            <w:r>
              <w:rPr>
                <w:sz w:val="20"/>
                <w:szCs w:val="20"/>
              </w:rPr>
              <w:t xml:space="preserve">DFØs fagsider om offentlige anskaffelser: </w:t>
            </w:r>
            <w:hyperlink r:id="rId11" w:history="1">
              <w:r>
                <w:rPr>
                  <w:rStyle w:val="Hyperkobling"/>
                  <w:sz w:val="20"/>
                  <w:szCs w:val="20"/>
                </w:rPr>
                <w:t>https://anskaffelser.no/</w:t>
              </w:r>
            </w:hyperlink>
            <w:r>
              <w:rPr>
                <w:rStyle w:val="Hyperkobling"/>
                <w:sz w:val="20"/>
                <w:szCs w:val="20"/>
              </w:rPr>
              <w:t>.</w:t>
            </w:r>
          </w:p>
        </w:tc>
      </w:tr>
      <w:tr w:rsidR="00853A67" w14:paraId="54013D17" w14:textId="77777777">
        <w:trPr>
          <w:trHeight w:val="528"/>
        </w:trPr>
        <w:tc>
          <w:tcPr>
            <w:tcW w:w="3119" w:type="dxa"/>
          </w:tcPr>
          <w:p w14:paraId="4BB69655" w14:textId="77777777" w:rsidR="00853A67" w:rsidRDefault="00F55DC4">
            <w:pPr>
              <w:rPr>
                <w:sz w:val="20"/>
                <w:szCs w:val="20"/>
              </w:rPr>
            </w:pPr>
            <w:r>
              <w:rPr>
                <w:sz w:val="20"/>
                <w:szCs w:val="20"/>
              </w:rPr>
              <w:t>EHF</w:t>
            </w:r>
          </w:p>
        </w:tc>
        <w:tc>
          <w:tcPr>
            <w:tcW w:w="5953" w:type="dxa"/>
            <w:vAlign w:val="center"/>
          </w:tcPr>
          <w:p w14:paraId="36B20C8D" w14:textId="77777777" w:rsidR="00853A67" w:rsidRDefault="00F55DC4">
            <w:pPr>
              <w:spacing w:before="0" w:after="0"/>
              <w:rPr>
                <w:i/>
                <w:iCs/>
                <w:sz w:val="20"/>
                <w:szCs w:val="20"/>
              </w:rPr>
            </w:pPr>
            <w:r>
              <w:rPr>
                <w:i/>
                <w:iCs/>
                <w:sz w:val="20"/>
                <w:szCs w:val="20"/>
              </w:rPr>
              <w:t>Elektronisk handelsformat</w:t>
            </w:r>
          </w:p>
          <w:p w14:paraId="6798569C" w14:textId="77777777" w:rsidR="00853A67" w:rsidRDefault="00F55DC4">
            <w:pPr>
              <w:spacing w:before="0" w:after="0" w:line="240" w:lineRule="auto"/>
              <w:rPr>
                <w:sz w:val="20"/>
                <w:szCs w:val="20"/>
              </w:rPr>
            </w:pPr>
            <w:r>
              <w:rPr>
                <w:sz w:val="20"/>
                <w:szCs w:val="20"/>
              </w:rPr>
              <w:t>Basert på EU-standarder og tilpasset norsk lovverk og gjeldende praksis for de ulike aktuelle forretningsprosesser slik disse praktiseres i det norske markedet.</w:t>
            </w:r>
          </w:p>
          <w:p w14:paraId="5A3F9342" w14:textId="77777777" w:rsidR="00853A67" w:rsidRDefault="00F55DC4">
            <w:pPr>
              <w:spacing w:before="0" w:after="0"/>
              <w:rPr>
                <w:sz w:val="20"/>
                <w:szCs w:val="20"/>
              </w:rPr>
            </w:pPr>
            <w:r>
              <w:rPr>
                <w:sz w:val="20"/>
                <w:szCs w:val="20"/>
              </w:rPr>
              <w:t>EHF forvaltes og vedlikeholdes av DFØ.</w:t>
            </w:r>
          </w:p>
        </w:tc>
      </w:tr>
      <w:tr w:rsidR="00853A67" w14:paraId="31EF342E" w14:textId="77777777">
        <w:trPr>
          <w:trHeight w:val="528"/>
        </w:trPr>
        <w:tc>
          <w:tcPr>
            <w:tcW w:w="3119" w:type="dxa"/>
          </w:tcPr>
          <w:p w14:paraId="4E918DB2" w14:textId="77777777" w:rsidR="00853A67" w:rsidRDefault="00F55DC4">
            <w:pPr>
              <w:rPr>
                <w:sz w:val="20"/>
                <w:szCs w:val="20"/>
              </w:rPr>
            </w:pPr>
            <w:r>
              <w:rPr>
                <w:sz w:val="20"/>
                <w:szCs w:val="20"/>
              </w:rPr>
              <w:t>ELMA-register</w:t>
            </w:r>
          </w:p>
        </w:tc>
        <w:tc>
          <w:tcPr>
            <w:tcW w:w="5953" w:type="dxa"/>
            <w:vAlign w:val="center"/>
          </w:tcPr>
          <w:p w14:paraId="40F5C68C" w14:textId="77777777" w:rsidR="00853A67" w:rsidRDefault="00F55DC4">
            <w:pPr>
              <w:spacing w:before="0" w:after="0"/>
              <w:rPr>
                <w:i/>
                <w:iCs/>
                <w:sz w:val="20"/>
                <w:szCs w:val="20"/>
              </w:rPr>
            </w:pPr>
            <w:r>
              <w:rPr>
                <w:i/>
                <w:iCs/>
                <w:sz w:val="20"/>
                <w:szCs w:val="20"/>
              </w:rPr>
              <w:t>Elektronisk mottakeradresseregister</w:t>
            </w:r>
          </w:p>
          <w:p w14:paraId="2FCEBD61" w14:textId="77777777" w:rsidR="00853A67" w:rsidRDefault="00F55DC4">
            <w:pPr>
              <w:spacing w:before="0" w:after="0" w:line="240" w:lineRule="auto"/>
              <w:rPr>
                <w:sz w:val="20"/>
                <w:szCs w:val="20"/>
              </w:rPr>
            </w:pPr>
            <w:r>
              <w:rPr>
                <w:sz w:val="20"/>
                <w:szCs w:val="20"/>
              </w:rPr>
              <w:t>Register i Norge hvor mottaker kan legge inn sine elektroniske adresser (organisasjonsnummer) for å motta EHF dokumenter.</w:t>
            </w:r>
          </w:p>
          <w:p w14:paraId="294407E2" w14:textId="77777777" w:rsidR="00853A67" w:rsidRDefault="00F55DC4">
            <w:pPr>
              <w:spacing w:before="0" w:after="0"/>
              <w:rPr>
                <w:i/>
                <w:iCs/>
                <w:sz w:val="20"/>
                <w:szCs w:val="20"/>
              </w:rPr>
            </w:pPr>
            <w:r>
              <w:rPr>
                <w:sz w:val="20"/>
                <w:szCs w:val="20"/>
              </w:rPr>
              <w:t>Innmelding via aksesspunkt.</w:t>
            </w:r>
          </w:p>
        </w:tc>
      </w:tr>
      <w:tr w:rsidR="00853A67" w14:paraId="47254D6B" w14:textId="77777777">
        <w:trPr>
          <w:trHeight w:val="528"/>
        </w:trPr>
        <w:tc>
          <w:tcPr>
            <w:tcW w:w="3119" w:type="dxa"/>
          </w:tcPr>
          <w:p w14:paraId="40B1A2B3" w14:textId="77777777" w:rsidR="00853A67" w:rsidRDefault="00F55DC4">
            <w:pPr>
              <w:rPr>
                <w:sz w:val="20"/>
                <w:szCs w:val="20"/>
              </w:rPr>
            </w:pPr>
            <w:r>
              <w:rPr>
                <w:sz w:val="20"/>
                <w:szCs w:val="20"/>
              </w:rPr>
              <w:t>PEPPOL</w:t>
            </w:r>
          </w:p>
        </w:tc>
        <w:tc>
          <w:tcPr>
            <w:tcW w:w="5953" w:type="dxa"/>
            <w:vAlign w:val="center"/>
          </w:tcPr>
          <w:p w14:paraId="79BB8CA2" w14:textId="77777777" w:rsidR="00853A67" w:rsidRDefault="00F55DC4">
            <w:pPr>
              <w:spacing w:before="0" w:after="0"/>
              <w:rPr>
                <w:i/>
                <w:iCs/>
                <w:sz w:val="20"/>
                <w:szCs w:val="20"/>
              </w:rPr>
            </w:pPr>
            <w:r>
              <w:rPr>
                <w:i/>
                <w:iCs/>
                <w:sz w:val="20"/>
                <w:szCs w:val="20"/>
              </w:rPr>
              <w:t>EU-styrt organisasjon og nettverk</w:t>
            </w:r>
          </w:p>
          <w:p w14:paraId="2B0F1A5D" w14:textId="77777777" w:rsidR="00853A67" w:rsidRDefault="00F55DC4">
            <w:pPr>
              <w:spacing w:before="0" w:after="0" w:line="240" w:lineRule="auto"/>
              <w:rPr>
                <w:sz w:val="20"/>
                <w:szCs w:val="20"/>
              </w:rPr>
            </w:pPr>
            <w:r>
              <w:rPr>
                <w:sz w:val="20"/>
                <w:szCs w:val="20"/>
              </w:rPr>
              <w:t>Tilrettelegger standarder for elektroniske meldinger.</w:t>
            </w:r>
          </w:p>
          <w:p w14:paraId="7D7330D5" w14:textId="77777777" w:rsidR="00853A67" w:rsidRDefault="00F55DC4">
            <w:pPr>
              <w:spacing w:before="0" w:after="0"/>
              <w:rPr>
                <w:i/>
                <w:iCs/>
                <w:sz w:val="20"/>
                <w:szCs w:val="20"/>
              </w:rPr>
            </w:pPr>
            <w:r>
              <w:rPr>
                <w:sz w:val="20"/>
                <w:szCs w:val="20"/>
              </w:rPr>
              <w:t>Knytter alle meldingsformidlere sammen, slik at man kan sende elektroniske meldinger mellom aksesspunktene.</w:t>
            </w:r>
          </w:p>
        </w:tc>
      </w:tr>
      <w:tr w:rsidR="00853A67" w14:paraId="19FB0845" w14:textId="77777777">
        <w:trPr>
          <w:trHeight w:val="528"/>
        </w:trPr>
        <w:tc>
          <w:tcPr>
            <w:tcW w:w="9072" w:type="dxa"/>
            <w:gridSpan w:val="2"/>
            <w:vAlign w:val="center"/>
          </w:tcPr>
          <w:p w14:paraId="7D17ED64" w14:textId="77777777" w:rsidR="00853A67" w:rsidRDefault="00F55DC4">
            <w:pPr>
              <w:spacing w:before="0" w:after="0"/>
              <w:jc w:val="center"/>
              <w:rPr>
                <w:b/>
                <w:bCs/>
                <w:i/>
                <w:iCs/>
                <w:sz w:val="20"/>
                <w:szCs w:val="20"/>
              </w:rPr>
            </w:pPr>
            <w:r>
              <w:rPr>
                <w:b/>
                <w:bCs/>
                <w:sz w:val="20"/>
                <w:szCs w:val="20"/>
              </w:rPr>
              <w:t>Ordremetode</w:t>
            </w:r>
          </w:p>
        </w:tc>
      </w:tr>
      <w:tr w:rsidR="00853A67" w14:paraId="779C3035" w14:textId="77777777">
        <w:trPr>
          <w:trHeight w:val="528"/>
        </w:trPr>
        <w:tc>
          <w:tcPr>
            <w:tcW w:w="3119" w:type="dxa"/>
          </w:tcPr>
          <w:p w14:paraId="4E790B1E" w14:textId="77777777" w:rsidR="00853A67" w:rsidRDefault="00F55DC4">
            <w:pPr>
              <w:rPr>
                <w:sz w:val="20"/>
                <w:szCs w:val="20"/>
              </w:rPr>
            </w:pPr>
            <w:r>
              <w:rPr>
                <w:sz w:val="20"/>
                <w:szCs w:val="20"/>
              </w:rPr>
              <w:t>EHF ordre</w:t>
            </w:r>
          </w:p>
        </w:tc>
        <w:tc>
          <w:tcPr>
            <w:tcW w:w="5953" w:type="dxa"/>
            <w:vAlign w:val="center"/>
          </w:tcPr>
          <w:p w14:paraId="14AC65C1" w14:textId="77777777" w:rsidR="00853A67" w:rsidRDefault="00F55DC4">
            <w:pPr>
              <w:spacing w:before="0" w:after="0"/>
              <w:rPr>
                <w:sz w:val="20"/>
                <w:szCs w:val="20"/>
              </w:rPr>
            </w:pPr>
            <w:r>
              <w:rPr>
                <w:sz w:val="20"/>
                <w:szCs w:val="20"/>
              </w:rPr>
              <w:t>Ordrene sendes i EHF format fra Visma eHandel via Visma aksesspunkt til leverandørens aksesspunkt.</w:t>
            </w:r>
          </w:p>
          <w:p w14:paraId="34C84726" w14:textId="77777777" w:rsidR="00853A67" w:rsidRDefault="00853A67">
            <w:pPr>
              <w:spacing w:before="0" w:after="0"/>
              <w:rPr>
                <w:sz w:val="20"/>
                <w:szCs w:val="20"/>
              </w:rPr>
            </w:pPr>
          </w:p>
          <w:p w14:paraId="025E52D4" w14:textId="77777777" w:rsidR="00853A67" w:rsidRDefault="00F55DC4">
            <w:pPr>
              <w:spacing w:before="0" w:after="0"/>
              <w:rPr>
                <w:i/>
                <w:iCs/>
                <w:sz w:val="20"/>
                <w:szCs w:val="20"/>
              </w:rPr>
            </w:pPr>
            <w:r>
              <w:rPr>
                <w:sz w:val="20"/>
                <w:szCs w:val="20"/>
              </w:rPr>
              <w:t>Merk at leverandøren må være tilknyttet et aksesspunkt som kan motta EHF ordre.</w:t>
            </w:r>
          </w:p>
        </w:tc>
      </w:tr>
      <w:tr w:rsidR="00853A67" w14:paraId="1380F190" w14:textId="77777777">
        <w:trPr>
          <w:trHeight w:val="528"/>
        </w:trPr>
        <w:tc>
          <w:tcPr>
            <w:tcW w:w="9072" w:type="dxa"/>
            <w:gridSpan w:val="2"/>
            <w:vAlign w:val="center"/>
          </w:tcPr>
          <w:p w14:paraId="3DF24D01" w14:textId="77777777" w:rsidR="00853A67" w:rsidRDefault="00F55DC4">
            <w:pPr>
              <w:spacing w:before="0" w:after="0"/>
              <w:jc w:val="center"/>
              <w:rPr>
                <w:b/>
                <w:bCs/>
                <w:sz w:val="20"/>
                <w:szCs w:val="20"/>
              </w:rPr>
            </w:pPr>
            <w:r>
              <w:rPr>
                <w:b/>
                <w:bCs/>
                <w:sz w:val="20"/>
                <w:szCs w:val="20"/>
              </w:rPr>
              <w:t>Avropsmetode</w:t>
            </w:r>
          </w:p>
        </w:tc>
      </w:tr>
      <w:tr w:rsidR="00853A67" w14:paraId="300E88D8" w14:textId="77777777">
        <w:trPr>
          <w:trHeight w:val="528"/>
        </w:trPr>
        <w:tc>
          <w:tcPr>
            <w:tcW w:w="3119" w:type="dxa"/>
          </w:tcPr>
          <w:p w14:paraId="54BFDEC1" w14:textId="77777777" w:rsidR="00853A67" w:rsidRDefault="00F55DC4">
            <w:pPr>
              <w:rPr>
                <w:sz w:val="20"/>
                <w:szCs w:val="20"/>
              </w:rPr>
            </w:pPr>
            <w:r>
              <w:rPr>
                <w:sz w:val="20"/>
                <w:szCs w:val="20"/>
              </w:rPr>
              <w:t>Ekstern nettbutikk/</w:t>
            </w:r>
          </w:p>
          <w:p w14:paraId="5FD169DA" w14:textId="77777777" w:rsidR="00853A67" w:rsidRDefault="00F55DC4">
            <w:pPr>
              <w:rPr>
                <w:sz w:val="20"/>
                <w:szCs w:val="20"/>
              </w:rPr>
            </w:pPr>
            <w:r>
              <w:rPr>
                <w:sz w:val="20"/>
                <w:szCs w:val="20"/>
              </w:rPr>
              <w:t>punch out/round trip</w:t>
            </w:r>
          </w:p>
        </w:tc>
        <w:tc>
          <w:tcPr>
            <w:tcW w:w="5953" w:type="dxa"/>
          </w:tcPr>
          <w:p w14:paraId="7FD6C4EE" w14:textId="539C9387" w:rsidR="00853A67" w:rsidRDefault="00F55DC4">
            <w:pPr>
              <w:spacing w:before="0" w:after="0" w:line="240" w:lineRule="auto"/>
              <w:rPr>
                <w:sz w:val="20"/>
                <w:szCs w:val="20"/>
              </w:rPr>
            </w:pPr>
            <w:r>
              <w:rPr>
                <w:sz w:val="20"/>
                <w:szCs w:val="20"/>
              </w:rPr>
              <w:t>Ekstern nettbutikk bygger på en standard integrasjon (EHF/OCI/CXML) mellom oppdragsgivers innkjøpssystem (</w:t>
            </w:r>
            <w:r w:rsidR="0038244A">
              <w:rPr>
                <w:sz w:val="20"/>
                <w:szCs w:val="20"/>
              </w:rPr>
              <w:t>Eyeshare</w:t>
            </w:r>
            <w:r>
              <w:rPr>
                <w:sz w:val="20"/>
                <w:szCs w:val="20"/>
              </w:rPr>
              <w:t>) og leverandørens nettbutikk.</w:t>
            </w:r>
          </w:p>
          <w:p w14:paraId="6D4DDE83" w14:textId="77777777" w:rsidR="00853A67" w:rsidRDefault="00853A67">
            <w:pPr>
              <w:spacing w:before="0" w:after="0" w:line="240" w:lineRule="auto"/>
              <w:rPr>
                <w:sz w:val="20"/>
                <w:szCs w:val="20"/>
              </w:rPr>
            </w:pPr>
          </w:p>
          <w:p w14:paraId="5F5E31C3" w14:textId="541E48B5" w:rsidR="00853A67" w:rsidRDefault="00F55DC4">
            <w:pPr>
              <w:spacing w:before="0" w:after="0" w:line="240" w:lineRule="auto"/>
              <w:rPr>
                <w:sz w:val="20"/>
                <w:szCs w:val="20"/>
              </w:rPr>
            </w:pPr>
            <w:r>
              <w:rPr>
                <w:sz w:val="20"/>
                <w:szCs w:val="20"/>
              </w:rPr>
              <w:t>Leverandøren eller leverandørens ERP-leverandør må sende URL og parametere for den eksterne nettbutikken som skal legges inn</w:t>
            </w:r>
            <w:r w:rsidR="0038244A">
              <w:rPr>
                <w:sz w:val="20"/>
                <w:szCs w:val="20"/>
              </w:rPr>
              <w:t xml:space="preserve"> i Eyeshare</w:t>
            </w:r>
            <w:r>
              <w:rPr>
                <w:sz w:val="20"/>
                <w:szCs w:val="20"/>
              </w:rPr>
              <w:t>.</w:t>
            </w:r>
          </w:p>
          <w:p w14:paraId="3BA7EE84" w14:textId="77777777" w:rsidR="00853A67" w:rsidRDefault="00853A67">
            <w:pPr>
              <w:spacing w:before="0" w:after="0" w:line="240" w:lineRule="auto"/>
              <w:rPr>
                <w:sz w:val="20"/>
                <w:szCs w:val="20"/>
              </w:rPr>
            </w:pPr>
          </w:p>
          <w:p w14:paraId="34760E47" w14:textId="446967E8" w:rsidR="00853A67" w:rsidRDefault="00F55DC4">
            <w:pPr>
              <w:spacing w:before="0" w:after="0" w:line="240" w:lineRule="auto"/>
              <w:rPr>
                <w:sz w:val="20"/>
                <w:szCs w:val="20"/>
              </w:rPr>
            </w:pPr>
            <w:r>
              <w:rPr>
                <w:sz w:val="20"/>
                <w:szCs w:val="20"/>
              </w:rPr>
              <w:t xml:space="preserve">Bestillerne sendes via </w:t>
            </w:r>
            <w:r w:rsidR="0038244A">
              <w:rPr>
                <w:sz w:val="20"/>
                <w:szCs w:val="20"/>
              </w:rPr>
              <w:t>Eyeshare</w:t>
            </w:r>
            <w:r>
              <w:rPr>
                <w:sz w:val="20"/>
                <w:szCs w:val="20"/>
              </w:rPr>
              <w:t xml:space="preserve"> over i leverandørens bestillingsløsning og utfører bestillingen der. Når de er ferdige sendes de tilbake til Visma hvor ordren godkjennes og sendes.</w:t>
            </w:r>
          </w:p>
        </w:tc>
      </w:tr>
      <w:tr w:rsidR="00853A67" w14:paraId="4FDBF774" w14:textId="77777777">
        <w:trPr>
          <w:trHeight w:val="528"/>
        </w:trPr>
        <w:tc>
          <w:tcPr>
            <w:tcW w:w="3119" w:type="dxa"/>
          </w:tcPr>
          <w:p w14:paraId="38A49226" w14:textId="77777777" w:rsidR="00853A67" w:rsidRDefault="00F55DC4">
            <w:pPr>
              <w:spacing w:before="0" w:after="0"/>
              <w:rPr>
                <w:sz w:val="20"/>
                <w:szCs w:val="20"/>
              </w:rPr>
            </w:pPr>
            <w:r>
              <w:rPr>
                <w:sz w:val="20"/>
                <w:szCs w:val="20"/>
              </w:rPr>
              <w:t>Formularbestilling/fritekstbestilling</w:t>
            </w:r>
          </w:p>
        </w:tc>
        <w:tc>
          <w:tcPr>
            <w:tcW w:w="5953" w:type="dxa"/>
          </w:tcPr>
          <w:p w14:paraId="1C8780D1" w14:textId="77777777" w:rsidR="00853A67" w:rsidRDefault="00F55DC4">
            <w:pPr>
              <w:spacing w:before="0" w:after="0" w:line="240" w:lineRule="auto"/>
              <w:rPr>
                <w:sz w:val="20"/>
                <w:szCs w:val="20"/>
              </w:rPr>
            </w:pPr>
            <w:r>
              <w:rPr>
                <w:sz w:val="20"/>
                <w:szCs w:val="20"/>
              </w:rPr>
              <w:t>Denne avropsmetoden brukes mot leverandører som ikke leverer katalog eller for å bestille tilleggsvarer/tjenester som ikke er tatt med i leverandøren sin katalog.</w:t>
            </w:r>
          </w:p>
          <w:p w14:paraId="15659092" w14:textId="77777777" w:rsidR="00853A67" w:rsidRDefault="00853A67">
            <w:pPr>
              <w:spacing w:before="0" w:after="0" w:line="240" w:lineRule="auto"/>
              <w:rPr>
                <w:sz w:val="20"/>
                <w:szCs w:val="20"/>
              </w:rPr>
            </w:pPr>
          </w:p>
          <w:p w14:paraId="7467DED1" w14:textId="77777777" w:rsidR="00853A67" w:rsidRDefault="00F55DC4">
            <w:pPr>
              <w:spacing w:before="0" w:after="0" w:line="240" w:lineRule="auto"/>
              <w:rPr>
                <w:sz w:val="20"/>
                <w:szCs w:val="20"/>
              </w:rPr>
            </w:pPr>
            <w:r>
              <w:rPr>
                <w:sz w:val="20"/>
                <w:szCs w:val="20"/>
              </w:rPr>
              <w:t>Bestiller beskriver selv produkt/tjeneste de skal kjøpe og må legge inn informasjon om pris og evt. artikkelnummer.</w:t>
            </w:r>
          </w:p>
        </w:tc>
      </w:tr>
      <w:tr w:rsidR="00853A67" w14:paraId="0D63DE34" w14:textId="77777777">
        <w:trPr>
          <w:trHeight w:val="528"/>
        </w:trPr>
        <w:tc>
          <w:tcPr>
            <w:tcW w:w="3119" w:type="dxa"/>
          </w:tcPr>
          <w:p w14:paraId="44B0FCF9" w14:textId="77777777" w:rsidR="00853A67" w:rsidRDefault="00F55DC4">
            <w:pPr>
              <w:rPr>
                <w:sz w:val="20"/>
                <w:szCs w:val="20"/>
              </w:rPr>
            </w:pPr>
            <w:r>
              <w:rPr>
                <w:sz w:val="20"/>
                <w:szCs w:val="20"/>
              </w:rPr>
              <w:t>Katalog</w:t>
            </w:r>
          </w:p>
        </w:tc>
        <w:tc>
          <w:tcPr>
            <w:tcW w:w="5953" w:type="dxa"/>
            <w:vAlign w:val="center"/>
          </w:tcPr>
          <w:p w14:paraId="54E5C282" w14:textId="77777777" w:rsidR="00853A67" w:rsidRDefault="00F55DC4">
            <w:pPr>
              <w:spacing w:before="0" w:after="0"/>
              <w:rPr>
                <w:sz w:val="20"/>
                <w:szCs w:val="20"/>
              </w:rPr>
            </w:pPr>
            <w:r>
              <w:rPr>
                <w:sz w:val="20"/>
                <w:szCs w:val="20"/>
              </w:rPr>
              <w:t>Kataloger sendes i EHF format.</w:t>
            </w:r>
          </w:p>
        </w:tc>
      </w:tr>
      <w:tr w:rsidR="00853A67" w14:paraId="241FD7E5" w14:textId="77777777">
        <w:trPr>
          <w:trHeight w:val="528"/>
        </w:trPr>
        <w:tc>
          <w:tcPr>
            <w:tcW w:w="3119" w:type="dxa"/>
          </w:tcPr>
          <w:p w14:paraId="4B5036B9" w14:textId="77777777" w:rsidR="00853A67" w:rsidRDefault="00F55DC4">
            <w:pPr>
              <w:rPr>
                <w:sz w:val="20"/>
                <w:szCs w:val="20"/>
              </w:rPr>
            </w:pPr>
            <w:r>
              <w:rPr>
                <w:sz w:val="20"/>
                <w:szCs w:val="20"/>
              </w:rPr>
              <w:lastRenderedPageBreak/>
              <w:t>PDF-ordre vedlagt epost</w:t>
            </w:r>
          </w:p>
        </w:tc>
        <w:tc>
          <w:tcPr>
            <w:tcW w:w="5953" w:type="dxa"/>
          </w:tcPr>
          <w:p w14:paraId="5F503C22" w14:textId="77777777" w:rsidR="00853A67" w:rsidRDefault="00F55DC4">
            <w:pPr>
              <w:spacing w:before="0" w:after="0"/>
              <w:rPr>
                <w:i/>
                <w:iCs/>
                <w:sz w:val="20"/>
                <w:szCs w:val="20"/>
              </w:rPr>
            </w:pPr>
            <w:r>
              <w:rPr>
                <w:sz w:val="20"/>
                <w:szCs w:val="20"/>
              </w:rPr>
              <w:t>Dersom leverandøren ikke kan motta EHF ordre (via et aksesspunkt) vil ordrene sendes som PDF-vedlegg i epost. Leverandøren må oppgi en epostadresse for mottak av ordrer.</w:t>
            </w:r>
          </w:p>
        </w:tc>
      </w:tr>
    </w:tbl>
    <w:p w14:paraId="3306AC8B" w14:textId="77777777" w:rsidR="00853A67" w:rsidRDefault="00F55DC4">
      <w:pPr>
        <w:tabs>
          <w:tab w:val="left" w:pos="1384"/>
        </w:tabs>
      </w:pPr>
      <w:r>
        <w:tab/>
      </w:r>
    </w:p>
    <w:p w14:paraId="18DB566C" w14:textId="77777777" w:rsidR="00853A67" w:rsidRDefault="00F55DC4">
      <w:pPr>
        <w:pStyle w:val="Overskrift1"/>
      </w:pPr>
      <w:bookmarkStart w:id="2" w:name="_Toc76559112"/>
      <w:r>
        <w:t>Meldingsutveksling</w:t>
      </w:r>
      <w:bookmarkEnd w:id="2"/>
    </w:p>
    <w:p w14:paraId="34B6A93A" w14:textId="77777777" w:rsidR="00853A67" w:rsidRDefault="00F55DC4">
      <w:pPr>
        <w:pStyle w:val="StandardText"/>
        <w:rPr>
          <w:rFonts w:asciiTheme="minorHAnsi" w:hAnsiTheme="minorHAnsi" w:cstheme="minorHAnsi"/>
          <w:sz w:val="22"/>
          <w:szCs w:val="22"/>
        </w:rPr>
      </w:pPr>
      <w:r>
        <w:rPr>
          <w:rFonts w:asciiTheme="minorHAnsi" w:hAnsiTheme="minorHAnsi" w:cstheme="minorHAnsi"/>
          <w:sz w:val="22"/>
          <w:szCs w:val="22"/>
        </w:rPr>
        <w:t>Meldingsutveksling og informasjonsinnhold i de enkelte meldinger skal være i henhold til gjeldende EHF spesifikasjon (</w:t>
      </w:r>
      <w:hyperlink r:id="rId12" w:history="1">
        <w:r>
          <w:rPr>
            <w:rStyle w:val="Hyperkobling"/>
            <w:rFonts w:asciiTheme="minorHAnsi" w:hAnsiTheme="minorHAnsi" w:cstheme="minorHAnsi"/>
            <w:sz w:val="22"/>
            <w:szCs w:val="22"/>
          </w:rPr>
          <w:t>lenke til EHF katalogveileder</w:t>
        </w:r>
      </w:hyperlink>
      <w:r>
        <w:rPr>
          <w:rFonts w:asciiTheme="minorHAnsi" w:hAnsiTheme="minorHAnsi" w:cstheme="minorHAnsi"/>
          <w:sz w:val="22"/>
          <w:szCs w:val="22"/>
        </w:rPr>
        <w:t>) og partenes registrering i ELMA (PEPPOL SMP/SML) med mindre annet er avtalt.</w:t>
      </w:r>
    </w:p>
    <w:p w14:paraId="0A3E2F98" w14:textId="77777777" w:rsidR="00853A67" w:rsidRDefault="00F55DC4">
      <w:pPr>
        <w:pStyle w:val="StandardText"/>
        <w:rPr>
          <w:rFonts w:asciiTheme="minorHAnsi" w:hAnsiTheme="minorHAnsi" w:cstheme="minorHAnsi"/>
          <w:sz w:val="22"/>
          <w:szCs w:val="22"/>
        </w:rPr>
      </w:pPr>
      <w:r>
        <w:rPr>
          <w:rFonts w:asciiTheme="minorHAnsi" w:hAnsiTheme="minorHAnsi" w:cstheme="minorHAnsi"/>
          <w:sz w:val="22"/>
          <w:szCs w:val="22"/>
        </w:rPr>
        <w:t>Med mindre annet er avtalt ved kontraktsinngåelse, skal all utveksling av elektroniske meldinger mellom partene gjøres i henhold til gjeldene EHF formater og formidles til mottaker over EHF transportinfrastruktur (PEPPOL).</w:t>
      </w:r>
    </w:p>
    <w:p w14:paraId="5B887504" w14:textId="77777777" w:rsidR="00853A67" w:rsidRDefault="00F55DC4">
      <w:pPr>
        <w:pStyle w:val="StandardText"/>
        <w:rPr>
          <w:rFonts w:asciiTheme="minorHAnsi" w:hAnsiTheme="minorHAnsi" w:cstheme="minorHAnsi"/>
          <w:sz w:val="22"/>
          <w:szCs w:val="22"/>
        </w:rPr>
      </w:pPr>
      <w:r>
        <w:rPr>
          <w:rFonts w:asciiTheme="minorHAnsi" w:hAnsiTheme="minorHAnsi" w:cstheme="minorHAnsi"/>
          <w:sz w:val="22"/>
          <w:szCs w:val="22"/>
        </w:rPr>
        <w:t>Følgende tabell gir oversikt over meldinger, ansvarlig part og krav til format: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551"/>
        <w:gridCol w:w="3345"/>
      </w:tblGrid>
      <w:tr w:rsidR="00853A67" w14:paraId="3BE4DB45" w14:textId="77777777">
        <w:trPr>
          <w:trHeight w:val="528"/>
          <w:tblHeader/>
        </w:trPr>
        <w:tc>
          <w:tcPr>
            <w:tcW w:w="3119" w:type="dxa"/>
            <w:shd w:val="clear" w:color="auto" w:fill="A8D08D"/>
          </w:tcPr>
          <w:p w14:paraId="74AA231C" w14:textId="77777777" w:rsidR="00853A67" w:rsidRDefault="00F55DC4">
            <w:pPr>
              <w:rPr>
                <w:b/>
                <w:sz w:val="20"/>
                <w:szCs w:val="20"/>
              </w:rPr>
            </w:pPr>
            <w:r>
              <w:rPr>
                <w:b/>
                <w:sz w:val="20"/>
                <w:szCs w:val="20"/>
              </w:rPr>
              <w:t>Melding</w:t>
            </w:r>
          </w:p>
        </w:tc>
        <w:tc>
          <w:tcPr>
            <w:tcW w:w="2551" w:type="dxa"/>
            <w:shd w:val="clear" w:color="auto" w:fill="A8D08D"/>
          </w:tcPr>
          <w:p w14:paraId="3E11EED8" w14:textId="77777777" w:rsidR="00853A67" w:rsidRDefault="00F55DC4">
            <w:pPr>
              <w:rPr>
                <w:b/>
                <w:sz w:val="20"/>
                <w:szCs w:val="20"/>
              </w:rPr>
            </w:pPr>
            <w:r>
              <w:rPr>
                <w:b/>
                <w:sz w:val="20"/>
                <w:szCs w:val="20"/>
              </w:rPr>
              <w:t>Ansvarlig</w:t>
            </w:r>
          </w:p>
        </w:tc>
        <w:tc>
          <w:tcPr>
            <w:tcW w:w="3345" w:type="dxa"/>
            <w:shd w:val="clear" w:color="auto" w:fill="A8D08D"/>
          </w:tcPr>
          <w:p w14:paraId="5104B01B" w14:textId="77777777" w:rsidR="00853A67" w:rsidRDefault="00F55DC4">
            <w:pPr>
              <w:rPr>
                <w:b/>
                <w:sz w:val="20"/>
                <w:szCs w:val="20"/>
              </w:rPr>
            </w:pPr>
            <w:r>
              <w:rPr>
                <w:b/>
                <w:sz w:val="20"/>
                <w:szCs w:val="20"/>
              </w:rPr>
              <w:t>Format</w:t>
            </w:r>
          </w:p>
        </w:tc>
      </w:tr>
      <w:tr w:rsidR="00853A67" w14:paraId="20FB9DE6" w14:textId="77777777">
        <w:trPr>
          <w:trHeight w:val="528"/>
        </w:trPr>
        <w:tc>
          <w:tcPr>
            <w:tcW w:w="3119" w:type="dxa"/>
          </w:tcPr>
          <w:p w14:paraId="55BCA947" w14:textId="77777777" w:rsidR="00853A67" w:rsidRDefault="00F55DC4">
            <w:pPr>
              <w:rPr>
                <w:sz w:val="20"/>
                <w:szCs w:val="20"/>
              </w:rPr>
            </w:pPr>
            <w:r>
              <w:rPr>
                <w:sz w:val="20"/>
                <w:szCs w:val="20"/>
              </w:rPr>
              <w:t>Produktkatalog</w:t>
            </w:r>
          </w:p>
        </w:tc>
        <w:tc>
          <w:tcPr>
            <w:tcW w:w="2551" w:type="dxa"/>
          </w:tcPr>
          <w:p w14:paraId="41B6E002" w14:textId="77777777" w:rsidR="00853A67" w:rsidRDefault="00F55DC4">
            <w:pPr>
              <w:rPr>
                <w:sz w:val="20"/>
                <w:szCs w:val="20"/>
              </w:rPr>
            </w:pPr>
            <w:r>
              <w:rPr>
                <w:sz w:val="20"/>
                <w:szCs w:val="20"/>
              </w:rPr>
              <w:t>Leverandør</w:t>
            </w:r>
          </w:p>
        </w:tc>
        <w:tc>
          <w:tcPr>
            <w:tcW w:w="3345" w:type="dxa"/>
          </w:tcPr>
          <w:p w14:paraId="1FBC970D" w14:textId="77777777" w:rsidR="00853A67" w:rsidRDefault="00F55DC4">
            <w:pPr>
              <w:rPr>
                <w:sz w:val="20"/>
                <w:szCs w:val="20"/>
              </w:rPr>
            </w:pPr>
            <w:r>
              <w:rPr>
                <w:sz w:val="20"/>
                <w:szCs w:val="20"/>
              </w:rPr>
              <w:t>EHF katalog/ekstern nettbutikk</w:t>
            </w:r>
          </w:p>
        </w:tc>
      </w:tr>
      <w:tr w:rsidR="00853A67" w14:paraId="312684A9" w14:textId="77777777">
        <w:trPr>
          <w:trHeight w:val="528"/>
        </w:trPr>
        <w:tc>
          <w:tcPr>
            <w:tcW w:w="3119" w:type="dxa"/>
          </w:tcPr>
          <w:p w14:paraId="6FE541AA" w14:textId="77777777" w:rsidR="00853A67" w:rsidRDefault="00F55DC4">
            <w:pPr>
              <w:rPr>
                <w:sz w:val="20"/>
                <w:szCs w:val="20"/>
              </w:rPr>
            </w:pPr>
            <w:r>
              <w:rPr>
                <w:sz w:val="20"/>
                <w:szCs w:val="20"/>
              </w:rPr>
              <w:t>Ordre</w:t>
            </w:r>
          </w:p>
        </w:tc>
        <w:tc>
          <w:tcPr>
            <w:tcW w:w="2551" w:type="dxa"/>
          </w:tcPr>
          <w:p w14:paraId="4915110A" w14:textId="77777777" w:rsidR="00853A67" w:rsidRDefault="00F55DC4">
            <w:pPr>
              <w:rPr>
                <w:sz w:val="20"/>
                <w:szCs w:val="20"/>
              </w:rPr>
            </w:pPr>
            <w:r>
              <w:rPr>
                <w:sz w:val="20"/>
                <w:szCs w:val="20"/>
              </w:rPr>
              <w:t>Oppdragsgiver</w:t>
            </w:r>
          </w:p>
        </w:tc>
        <w:tc>
          <w:tcPr>
            <w:tcW w:w="3345" w:type="dxa"/>
          </w:tcPr>
          <w:p w14:paraId="483B9741" w14:textId="77777777" w:rsidR="00853A67" w:rsidRDefault="00F55DC4">
            <w:pPr>
              <w:rPr>
                <w:sz w:val="20"/>
                <w:szCs w:val="20"/>
              </w:rPr>
            </w:pPr>
            <w:r>
              <w:rPr>
                <w:sz w:val="20"/>
                <w:szCs w:val="20"/>
              </w:rPr>
              <w:t>EHF ordre/PDF via epost</w:t>
            </w:r>
          </w:p>
        </w:tc>
      </w:tr>
      <w:tr w:rsidR="00853A67" w14:paraId="6BF0DA11" w14:textId="77777777">
        <w:trPr>
          <w:trHeight w:val="528"/>
        </w:trPr>
        <w:tc>
          <w:tcPr>
            <w:tcW w:w="3119" w:type="dxa"/>
          </w:tcPr>
          <w:p w14:paraId="2DBC1E63" w14:textId="77777777" w:rsidR="00853A67" w:rsidRDefault="00F55DC4">
            <w:pPr>
              <w:rPr>
                <w:sz w:val="20"/>
                <w:szCs w:val="20"/>
              </w:rPr>
            </w:pPr>
            <w:r>
              <w:rPr>
                <w:sz w:val="20"/>
                <w:szCs w:val="20"/>
              </w:rPr>
              <w:t>Ordrebekreftelse</w:t>
            </w:r>
          </w:p>
        </w:tc>
        <w:tc>
          <w:tcPr>
            <w:tcW w:w="2551" w:type="dxa"/>
          </w:tcPr>
          <w:p w14:paraId="24E69163" w14:textId="77777777" w:rsidR="00853A67" w:rsidRDefault="00F55DC4">
            <w:pPr>
              <w:rPr>
                <w:sz w:val="20"/>
                <w:szCs w:val="20"/>
              </w:rPr>
            </w:pPr>
            <w:r>
              <w:rPr>
                <w:sz w:val="20"/>
                <w:szCs w:val="20"/>
              </w:rPr>
              <w:t>Leverandør</w:t>
            </w:r>
          </w:p>
        </w:tc>
        <w:tc>
          <w:tcPr>
            <w:tcW w:w="3345" w:type="dxa"/>
          </w:tcPr>
          <w:p w14:paraId="3C643923" w14:textId="77777777" w:rsidR="00853A67" w:rsidRDefault="00F55DC4">
            <w:pPr>
              <w:rPr>
                <w:sz w:val="20"/>
                <w:szCs w:val="20"/>
              </w:rPr>
            </w:pPr>
            <w:r>
              <w:rPr>
                <w:sz w:val="20"/>
                <w:szCs w:val="20"/>
              </w:rPr>
              <w:t>EHF ordrebekreftelse</w:t>
            </w:r>
          </w:p>
        </w:tc>
      </w:tr>
      <w:tr w:rsidR="00853A67" w14:paraId="2C932A24" w14:textId="77777777">
        <w:trPr>
          <w:trHeight w:val="528"/>
        </w:trPr>
        <w:tc>
          <w:tcPr>
            <w:tcW w:w="3119" w:type="dxa"/>
          </w:tcPr>
          <w:p w14:paraId="11EA9CAA" w14:textId="77777777" w:rsidR="00853A67" w:rsidRDefault="00F55DC4">
            <w:pPr>
              <w:rPr>
                <w:sz w:val="20"/>
                <w:szCs w:val="20"/>
              </w:rPr>
            </w:pPr>
            <w:r>
              <w:rPr>
                <w:sz w:val="20"/>
                <w:szCs w:val="20"/>
              </w:rPr>
              <w:t>EHF pakkseddel</w:t>
            </w:r>
          </w:p>
        </w:tc>
        <w:tc>
          <w:tcPr>
            <w:tcW w:w="2551" w:type="dxa"/>
          </w:tcPr>
          <w:p w14:paraId="7088DB2E" w14:textId="77777777" w:rsidR="00853A67" w:rsidRDefault="00F55DC4">
            <w:pPr>
              <w:rPr>
                <w:sz w:val="20"/>
                <w:szCs w:val="20"/>
              </w:rPr>
            </w:pPr>
            <w:r>
              <w:rPr>
                <w:sz w:val="20"/>
                <w:szCs w:val="20"/>
              </w:rPr>
              <w:t>Leverandør</w:t>
            </w:r>
          </w:p>
        </w:tc>
        <w:tc>
          <w:tcPr>
            <w:tcW w:w="3345" w:type="dxa"/>
          </w:tcPr>
          <w:p w14:paraId="4D4D611B" w14:textId="77777777" w:rsidR="00853A67" w:rsidRDefault="00F55DC4">
            <w:pPr>
              <w:rPr>
                <w:sz w:val="20"/>
                <w:szCs w:val="20"/>
              </w:rPr>
            </w:pPr>
            <w:r>
              <w:rPr>
                <w:sz w:val="20"/>
                <w:szCs w:val="20"/>
              </w:rPr>
              <w:t>EHF pakkseddel</w:t>
            </w:r>
          </w:p>
        </w:tc>
      </w:tr>
      <w:tr w:rsidR="00853A67" w14:paraId="05F88320" w14:textId="77777777">
        <w:trPr>
          <w:trHeight w:val="528"/>
        </w:trPr>
        <w:tc>
          <w:tcPr>
            <w:tcW w:w="3119" w:type="dxa"/>
          </w:tcPr>
          <w:p w14:paraId="24C47F0C" w14:textId="77777777" w:rsidR="00853A67" w:rsidRDefault="00F55DC4">
            <w:pPr>
              <w:rPr>
                <w:sz w:val="20"/>
                <w:szCs w:val="20"/>
              </w:rPr>
            </w:pPr>
            <w:r>
              <w:rPr>
                <w:sz w:val="20"/>
                <w:szCs w:val="20"/>
              </w:rPr>
              <w:t>Fakturering</w:t>
            </w:r>
          </w:p>
        </w:tc>
        <w:tc>
          <w:tcPr>
            <w:tcW w:w="2551" w:type="dxa"/>
          </w:tcPr>
          <w:p w14:paraId="214AAC47" w14:textId="77777777" w:rsidR="00853A67" w:rsidRDefault="00F55DC4">
            <w:pPr>
              <w:rPr>
                <w:sz w:val="20"/>
                <w:szCs w:val="20"/>
              </w:rPr>
            </w:pPr>
            <w:r>
              <w:rPr>
                <w:sz w:val="20"/>
                <w:szCs w:val="20"/>
              </w:rPr>
              <w:t>Leverandør</w:t>
            </w:r>
          </w:p>
        </w:tc>
        <w:tc>
          <w:tcPr>
            <w:tcW w:w="3345" w:type="dxa"/>
          </w:tcPr>
          <w:p w14:paraId="48BFED1E" w14:textId="77777777" w:rsidR="00853A67" w:rsidRDefault="00F55DC4">
            <w:pPr>
              <w:rPr>
                <w:sz w:val="20"/>
                <w:szCs w:val="20"/>
              </w:rPr>
            </w:pPr>
            <w:r>
              <w:rPr>
                <w:sz w:val="20"/>
                <w:szCs w:val="20"/>
              </w:rPr>
              <w:t>EHF faktura</w:t>
            </w:r>
          </w:p>
        </w:tc>
      </w:tr>
    </w:tbl>
    <w:p w14:paraId="609D4D0A" w14:textId="77777777" w:rsidR="00853A67" w:rsidRDefault="00F55DC4">
      <w:pPr>
        <w:pStyle w:val="StandardText"/>
        <w:rPr>
          <w:rFonts w:asciiTheme="minorHAnsi" w:hAnsiTheme="minorHAnsi" w:cstheme="minorHAnsi"/>
          <w:sz w:val="22"/>
          <w:szCs w:val="22"/>
        </w:rPr>
      </w:pPr>
      <w:r>
        <w:rPr>
          <w:rFonts w:asciiTheme="minorHAnsi" w:hAnsiTheme="minorHAnsi" w:cstheme="minorHAnsi"/>
          <w:sz w:val="22"/>
          <w:szCs w:val="22"/>
        </w:rPr>
        <w:t xml:space="preserve">Bruk av EHF transportinfrastruktur (EHF) forutsetter at partner er registrert i </w:t>
      </w:r>
      <w:hyperlink r:id="rId13" w:history="1">
        <w:r>
          <w:rPr>
            <w:rStyle w:val="Hyperkobling"/>
            <w:rFonts w:asciiTheme="minorHAnsi" w:hAnsiTheme="minorHAnsi" w:cstheme="minorHAnsi"/>
            <w:sz w:val="22"/>
            <w:szCs w:val="22"/>
          </w:rPr>
          <w:t>ELMA</w:t>
        </w:r>
      </w:hyperlink>
      <w:r>
        <w:rPr>
          <w:rFonts w:asciiTheme="minorHAnsi" w:hAnsiTheme="minorHAnsi" w:cstheme="minorHAnsi"/>
          <w:sz w:val="22"/>
          <w:szCs w:val="22"/>
        </w:rPr>
        <w:t xml:space="preserve"> eller annen PEPPOL SMP, og at elektroniske meldinger leveres til den adresse som er angitt i PEPPOL SML.</w:t>
      </w:r>
    </w:p>
    <w:p w14:paraId="3229431E" w14:textId="77777777" w:rsidR="00853A67" w:rsidRDefault="00853A67">
      <w:pPr>
        <w:pStyle w:val="StandardText"/>
        <w:rPr>
          <w:rFonts w:asciiTheme="minorHAnsi" w:hAnsiTheme="minorHAnsi" w:cstheme="minorHAnsi"/>
          <w:sz w:val="22"/>
          <w:szCs w:val="22"/>
        </w:rPr>
      </w:pPr>
    </w:p>
    <w:p w14:paraId="490CAE7F" w14:textId="77777777" w:rsidR="00853A67" w:rsidRDefault="00F55DC4">
      <w:pPr>
        <w:pStyle w:val="Overskrift2"/>
      </w:pPr>
      <w:bookmarkStart w:id="3" w:name="_Toc76559113"/>
      <w:r>
        <w:t>Informasjonsverdier i elektroniske meldinger</w:t>
      </w:r>
      <w:bookmarkEnd w:id="3"/>
    </w:p>
    <w:p w14:paraId="6FAE0D3C" w14:textId="77777777" w:rsidR="00853A67" w:rsidRDefault="00F55DC4">
      <w:r>
        <w:t>Avtalepartene er enig i at følgende verdier skal benyttes i de elektroniske meldingene som utveksles: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853A67" w14:paraId="24D2CB56" w14:textId="77777777">
        <w:trPr>
          <w:trHeight w:val="528"/>
          <w:tblHeader/>
        </w:trPr>
        <w:tc>
          <w:tcPr>
            <w:tcW w:w="3119" w:type="dxa"/>
            <w:shd w:val="clear" w:color="auto" w:fill="A8D08D"/>
          </w:tcPr>
          <w:p w14:paraId="29CB1354" w14:textId="77777777" w:rsidR="00853A67" w:rsidRDefault="00F55DC4">
            <w:pPr>
              <w:rPr>
                <w:b/>
                <w:sz w:val="20"/>
                <w:szCs w:val="20"/>
              </w:rPr>
            </w:pPr>
            <w:r>
              <w:rPr>
                <w:b/>
                <w:sz w:val="20"/>
                <w:szCs w:val="20"/>
              </w:rPr>
              <w:t>Spesifisering</w:t>
            </w:r>
          </w:p>
        </w:tc>
        <w:tc>
          <w:tcPr>
            <w:tcW w:w="5953" w:type="dxa"/>
            <w:shd w:val="clear" w:color="auto" w:fill="A8D08D"/>
          </w:tcPr>
          <w:p w14:paraId="6EB159E6" w14:textId="77777777" w:rsidR="00853A67" w:rsidRDefault="00F55DC4">
            <w:pPr>
              <w:rPr>
                <w:b/>
                <w:sz w:val="20"/>
                <w:szCs w:val="20"/>
              </w:rPr>
            </w:pPr>
            <w:r>
              <w:rPr>
                <w:b/>
                <w:sz w:val="20"/>
                <w:szCs w:val="20"/>
              </w:rPr>
              <w:t>Kommentar/referanse/eksempel</w:t>
            </w:r>
          </w:p>
        </w:tc>
      </w:tr>
      <w:tr w:rsidR="00853A67" w14:paraId="5B7ED789" w14:textId="77777777">
        <w:trPr>
          <w:trHeight w:val="528"/>
        </w:trPr>
        <w:tc>
          <w:tcPr>
            <w:tcW w:w="3119" w:type="dxa"/>
          </w:tcPr>
          <w:p w14:paraId="45CF629B" w14:textId="77777777" w:rsidR="00853A67" w:rsidRDefault="00F55DC4">
            <w:pPr>
              <w:rPr>
                <w:sz w:val="20"/>
                <w:szCs w:val="20"/>
              </w:rPr>
            </w:pPr>
            <w:r>
              <w:rPr>
                <w:sz w:val="20"/>
                <w:szCs w:val="20"/>
              </w:rPr>
              <w:t>Identifikasjon av kunde</w:t>
            </w:r>
          </w:p>
        </w:tc>
        <w:tc>
          <w:tcPr>
            <w:tcW w:w="5953" w:type="dxa"/>
          </w:tcPr>
          <w:p w14:paraId="4006AF46" w14:textId="77777777" w:rsidR="00853A67" w:rsidRDefault="00F55DC4">
            <w:pPr>
              <w:rPr>
                <w:sz w:val="20"/>
                <w:szCs w:val="20"/>
              </w:rPr>
            </w:pPr>
            <w:r>
              <w:rPr>
                <w:sz w:val="20"/>
                <w:szCs w:val="20"/>
              </w:rPr>
              <w:t>Organisasjonsnummer</w:t>
            </w:r>
          </w:p>
        </w:tc>
      </w:tr>
      <w:tr w:rsidR="00853A67" w14:paraId="61066441" w14:textId="77777777">
        <w:trPr>
          <w:trHeight w:val="528"/>
        </w:trPr>
        <w:tc>
          <w:tcPr>
            <w:tcW w:w="3119" w:type="dxa"/>
          </w:tcPr>
          <w:p w14:paraId="2C1F8B12" w14:textId="77777777" w:rsidR="00853A67" w:rsidRDefault="00F55DC4">
            <w:pPr>
              <w:rPr>
                <w:sz w:val="20"/>
                <w:szCs w:val="20"/>
              </w:rPr>
            </w:pPr>
            <w:r>
              <w:rPr>
                <w:sz w:val="20"/>
                <w:szCs w:val="20"/>
              </w:rPr>
              <w:t>Identifikasjon av kundeadresse</w:t>
            </w:r>
          </w:p>
        </w:tc>
        <w:tc>
          <w:tcPr>
            <w:tcW w:w="5953" w:type="dxa"/>
          </w:tcPr>
          <w:p w14:paraId="51270562" w14:textId="77777777" w:rsidR="00853A67" w:rsidRDefault="00F55DC4">
            <w:pPr>
              <w:rPr>
                <w:sz w:val="20"/>
                <w:szCs w:val="20"/>
              </w:rPr>
            </w:pPr>
            <w:r>
              <w:rPr>
                <w:sz w:val="20"/>
                <w:szCs w:val="20"/>
              </w:rPr>
              <w:t>GLN</w:t>
            </w:r>
          </w:p>
        </w:tc>
      </w:tr>
      <w:tr w:rsidR="00853A67" w14:paraId="3925525F" w14:textId="77777777">
        <w:trPr>
          <w:trHeight w:val="528"/>
        </w:trPr>
        <w:tc>
          <w:tcPr>
            <w:tcW w:w="3119" w:type="dxa"/>
          </w:tcPr>
          <w:p w14:paraId="4D4101C8" w14:textId="77777777" w:rsidR="00853A67" w:rsidRDefault="00F55DC4">
            <w:pPr>
              <w:rPr>
                <w:sz w:val="20"/>
                <w:szCs w:val="20"/>
              </w:rPr>
            </w:pPr>
            <w:r>
              <w:rPr>
                <w:sz w:val="20"/>
                <w:szCs w:val="20"/>
              </w:rPr>
              <w:t>Identifikasjon av varer og tjenester</w:t>
            </w:r>
          </w:p>
        </w:tc>
        <w:tc>
          <w:tcPr>
            <w:tcW w:w="5953" w:type="dxa"/>
          </w:tcPr>
          <w:p w14:paraId="51EE2C46" w14:textId="77777777" w:rsidR="00853A67" w:rsidRDefault="00F55DC4">
            <w:pPr>
              <w:rPr>
                <w:sz w:val="20"/>
                <w:szCs w:val="20"/>
              </w:rPr>
            </w:pPr>
            <w:r>
              <w:rPr>
                <w:sz w:val="20"/>
                <w:szCs w:val="20"/>
              </w:rPr>
              <w:t>Leverandørens vare/produktnummer</w:t>
            </w:r>
          </w:p>
        </w:tc>
      </w:tr>
      <w:tr w:rsidR="00853A67" w14:paraId="53410184" w14:textId="77777777">
        <w:trPr>
          <w:trHeight w:val="528"/>
        </w:trPr>
        <w:tc>
          <w:tcPr>
            <w:tcW w:w="3119" w:type="dxa"/>
          </w:tcPr>
          <w:p w14:paraId="67D5D14A" w14:textId="77777777" w:rsidR="00853A67" w:rsidRDefault="00F55DC4">
            <w:pPr>
              <w:rPr>
                <w:sz w:val="20"/>
                <w:szCs w:val="20"/>
              </w:rPr>
            </w:pPr>
            <w:r>
              <w:rPr>
                <w:sz w:val="20"/>
                <w:szCs w:val="20"/>
              </w:rPr>
              <w:t>Ordre/bestillingsreferanse</w:t>
            </w:r>
          </w:p>
        </w:tc>
        <w:tc>
          <w:tcPr>
            <w:tcW w:w="5953" w:type="dxa"/>
          </w:tcPr>
          <w:p w14:paraId="10CAE85D" w14:textId="77777777" w:rsidR="00853A67" w:rsidRDefault="00F55DC4">
            <w:pPr>
              <w:rPr>
                <w:sz w:val="20"/>
                <w:szCs w:val="20"/>
              </w:rPr>
            </w:pPr>
            <w:r>
              <w:rPr>
                <w:sz w:val="20"/>
                <w:szCs w:val="20"/>
              </w:rPr>
              <w:t>Ordrenummer fra oppdragsgivers ehandelssystem</w:t>
            </w:r>
          </w:p>
        </w:tc>
      </w:tr>
      <w:tr w:rsidR="00853A67" w14:paraId="0E003849" w14:textId="77777777">
        <w:trPr>
          <w:trHeight w:val="528"/>
        </w:trPr>
        <w:tc>
          <w:tcPr>
            <w:tcW w:w="3119" w:type="dxa"/>
          </w:tcPr>
          <w:p w14:paraId="7FE3F499" w14:textId="77777777" w:rsidR="00853A67" w:rsidRDefault="00F55DC4">
            <w:pPr>
              <w:rPr>
                <w:sz w:val="20"/>
                <w:szCs w:val="20"/>
              </w:rPr>
            </w:pPr>
            <w:r>
              <w:rPr>
                <w:sz w:val="20"/>
                <w:szCs w:val="20"/>
              </w:rPr>
              <w:lastRenderedPageBreak/>
              <w:t>Rammeavtale</w:t>
            </w:r>
          </w:p>
        </w:tc>
        <w:tc>
          <w:tcPr>
            <w:tcW w:w="5953" w:type="dxa"/>
          </w:tcPr>
          <w:p w14:paraId="672B9501" w14:textId="77777777" w:rsidR="00853A67" w:rsidRDefault="00F55DC4">
            <w:pPr>
              <w:rPr>
                <w:sz w:val="20"/>
                <w:szCs w:val="20"/>
              </w:rPr>
            </w:pPr>
            <w:r>
              <w:rPr>
                <w:sz w:val="20"/>
                <w:szCs w:val="20"/>
              </w:rPr>
              <w:t xml:space="preserve">Avtalenummer </w:t>
            </w:r>
            <w:r>
              <w:rPr>
                <w:b/>
                <w:bCs/>
                <w:sz w:val="20"/>
                <w:szCs w:val="20"/>
                <w:highlight w:val="yellow"/>
              </w:rPr>
              <w:t>XX/XXXXX</w:t>
            </w:r>
          </w:p>
        </w:tc>
      </w:tr>
      <w:tr w:rsidR="00853A67" w14:paraId="7BCB0011" w14:textId="77777777">
        <w:trPr>
          <w:trHeight w:val="528"/>
        </w:trPr>
        <w:tc>
          <w:tcPr>
            <w:tcW w:w="3119" w:type="dxa"/>
          </w:tcPr>
          <w:p w14:paraId="397BF1BB" w14:textId="77777777" w:rsidR="00853A67" w:rsidRDefault="00F55DC4">
            <w:pPr>
              <w:rPr>
                <w:sz w:val="20"/>
                <w:szCs w:val="20"/>
              </w:rPr>
            </w:pPr>
            <w:r>
              <w:rPr>
                <w:sz w:val="20"/>
                <w:szCs w:val="20"/>
              </w:rPr>
              <w:t>Formater på vedlegg</w:t>
            </w:r>
          </w:p>
        </w:tc>
        <w:tc>
          <w:tcPr>
            <w:tcW w:w="5953" w:type="dxa"/>
          </w:tcPr>
          <w:p w14:paraId="62F56906" w14:textId="77777777" w:rsidR="00853A67" w:rsidRDefault="00F55DC4">
            <w:pPr>
              <w:rPr>
                <w:sz w:val="20"/>
                <w:szCs w:val="20"/>
              </w:rPr>
            </w:pPr>
            <w:r>
              <w:rPr>
                <w:sz w:val="20"/>
                <w:szCs w:val="20"/>
              </w:rPr>
              <w:t>PDF, TXT, GIF, TIFF, JPEG, JPG og PNG</w:t>
            </w:r>
          </w:p>
        </w:tc>
      </w:tr>
    </w:tbl>
    <w:p w14:paraId="76BEE79D" w14:textId="77777777" w:rsidR="00853A67" w:rsidRDefault="00853A67">
      <w:pPr>
        <w:spacing w:before="0" w:after="160"/>
        <w:rPr>
          <w:b/>
          <w:sz w:val="28"/>
        </w:rPr>
      </w:pPr>
    </w:p>
    <w:p w14:paraId="78ED054D" w14:textId="77777777" w:rsidR="00853A67" w:rsidRDefault="00853A67">
      <w:pPr>
        <w:spacing w:before="0" w:after="160"/>
        <w:rPr>
          <w:b/>
          <w:sz w:val="28"/>
        </w:rPr>
      </w:pPr>
    </w:p>
    <w:p w14:paraId="4019F26C" w14:textId="77777777" w:rsidR="00853A67" w:rsidRDefault="00853A67">
      <w:pPr>
        <w:spacing w:before="0" w:after="160"/>
        <w:rPr>
          <w:b/>
          <w:sz w:val="28"/>
        </w:rPr>
      </w:pPr>
    </w:p>
    <w:p w14:paraId="3DB747F6" w14:textId="77777777" w:rsidR="00853A67" w:rsidRDefault="00853A67">
      <w:pPr>
        <w:spacing w:before="0" w:after="160"/>
        <w:rPr>
          <w:b/>
          <w:sz w:val="28"/>
        </w:rPr>
      </w:pPr>
    </w:p>
    <w:p w14:paraId="71BC4C5C" w14:textId="77777777" w:rsidR="00853A67" w:rsidRDefault="00F55DC4">
      <w:pPr>
        <w:pStyle w:val="Overskrift1"/>
      </w:pPr>
      <w:bookmarkStart w:id="4" w:name="_Toc76559114"/>
      <w:r>
        <w:t>Produktkatalog</w:t>
      </w:r>
      <w:bookmarkEnd w:id="4"/>
    </w:p>
    <w:p w14:paraId="69A21B58" w14:textId="77777777" w:rsidR="00853A67" w:rsidRDefault="00F55DC4">
      <w:r>
        <w:t>Produktkatalogen skal oppdateres etter avtale og ikke oftere enn en gang pr. måned.</w:t>
      </w:r>
    </w:p>
    <w:p w14:paraId="7E1086EB" w14:textId="77777777" w:rsidR="00853A67" w:rsidRDefault="00F55DC4">
      <w:pPr>
        <w:pStyle w:val="Overskrift2"/>
      </w:pPr>
      <w:bookmarkStart w:id="5" w:name="_Toc76559115"/>
      <w:r>
        <w:t>EHF katalog</w:t>
      </w:r>
      <w:bookmarkEnd w:id="5"/>
    </w:p>
    <w:p w14:paraId="7002B082" w14:textId="77777777" w:rsidR="00853A67" w:rsidRDefault="00F55DC4">
      <w:pPr>
        <w:pStyle w:val="Overskrift3"/>
      </w:pPr>
      <w:bookmarkStart w:id="6" w:name="_Toc76559116"/>
      <w:r>
        <w:t>4.1.1</w:t>
      </w:r>
      <w:r>
        <w:tab/>
        <w:t>Opprettelse og sending av katalog</w:t>
      </w:r>
      <w:bookmarkEnd w:id="6"/>
    </w:p>
    <w:p w14:paraId="16E20FB5" w14:textId="77777777" w:rsidR="00853A67" w:rsidRDefault="00F55DC4">
      <w:r>
        <w:t>Leverandører som skal lage og sende EHF katalog kan gjøre dette på følgende måter:</w:t>
      </w:r>
    </w:p>
    <w:p w14:paraId="4A646A3C" w14:textId="77777777" w:rsidR="00853A67" w:rsidRDefault="00F55DC4">
      <w:r>
        <w:t>1. Få sitt eget system til å konvertere vare- eller tjenesteinformasjon til en EHF katalog XML fil.</w:t>
      </w:r>
    </w:p>
    <w:p w14:paraId="454D0E5C" w14:textId="77777777" w:rsidR="00853A67" w:rsidRDefault="00F55DC4">
      <w:pPr>
        <w:pStyle w:val="Listeavsnitt"/>
        <w:numPr>
          <w:ilvl w:val="0"/>
          <w:numId w:val="8"/>
        </w:numPr>
      </w:pPr>
      <w:r>
        <w:t xml:space="preserve">Leverandører som ønsker å benytte eget system for konvertering, finner teknisk spesifikasjon for EHF katalog her: </w:t>
      </w:r>
      <w:hyperlink r:id="rId14" w:history="1">
        <w:r>
          <w:rPr>
            <w:rStyle w:val="Hyperkobling"/>
          </w:rPr>
          <w:t>https://vefa.difi.no/ehf/standard/</w:t>
        </w:r>
      </w:hyperlink>
      <w:r>
        <w:t>.</w:t>
      </w:r>
    </w:p>
    <w:p w14:paraId="4D64EC54" w14:textId="77777777" w:rsidR="00853A67" w:rsidRDefault="00F55DC4">
      <w:r>
        <w:t>2. Benytte en tjenesteleverandør til å lage EHF katalog XML filen og sende denne til sine kunder.</w:t>
      </w:r>
    </w:p>
    <w:p w14:paraId="4AE2FDDC" w14:textId="77777777" w:rsidR="00853A67" w:rsidRDefault="00F55DC4">
      <w:pPr>
        <w:pStyle w:val="Listeavsnitt"/>
        <w:numPr>
          <w:ilvl w:val="0"/>
          <w:numId w:val="8"/>
        </w:numPr>
      </w:pPr>
      <w:r>
        <w:t xml:space="preserve">Leverandører som ønsker å benytte en tjenesteleverandør, finner en oversikt over aktuelle tjenesteleverandører her: </w:t>
      </w:r>
      <w:hyperlink r:id="rId15" w:history="1">
        <w:r>
          <w:rPr>
            <w:rStyle w:val="Hyperkobling"/>
          </w:rPr>
          <w:t>https://www.anskaffelser.no/verktoy/veiledere/erp-leverandorer</w:t>
        </w:r>
      </w:hyperlink>
      <w:r>
        <w:t>.</w:t>
      </w:r>
    </w:p>
    <w:p w14:paraId="6BF0A5D7" w14:textId="77777777" w:rsidR="00853A67" w:rsidRDefault="00F55DC4">
      <w:r>
        <w:t xml:space="preserve">I begge tilfeller benyttes PEPPOL emeldingsnettverk for forsendelsen. En oversikt over tjenesteleverandørene som opererer et aksesspunkt finnes her: </w:t>
      </w:r>
      <w:hyperlink r:id="rId16" w:history="1">
        <w:r>
          <w:rPr>
            <w:rStyle w:val="Hyperkobling"/>
          </w:rPr>
          <w:t>https://www.anskaffelser.no/verktoy/veiledere/aksesspunkter-ehf-og-bis-formater</w:t>
        </w:r>
      </w:hyperlink>
      <w:r>
        <w:rPr>
          <w:rStyle w:val="Hyperkobling"/>
          <w:color w:val="000000"/>
        </w:rPr>
        <w:t>.</w:t>
      </w:r>
    </w:p>
    <w:p w14:paraId="4B89457D" w14:textId="77777777" w:rsidR="00853A67" w:rsidRDefault="00F55DC4">
      <w:pPr>
        <w:spacing w:before="0" w:after="160"/>
        <w:rPr>
          <w:b/>
          <w:i/>
          <w:szCs w:val="20"/>
        </w:rPr>
      </w:pPr>
      <w:r>
        <w:br w:type="page"/>
      </w:r>
    </w:p>
    <w:p w14:paraId="06FDF560" w14:textId="77777777" w:rsidR="00853A67" w:rsidRDefault="00F55DC4">
      <w:pPr>
        <w:pStyle w:val="Overskrift3"/>
      </w:pPr>
      <w:bookmarkStart w:id="7" w:name="_Toc76559117"/>
      <w:r>
        <w:lastRenderedPageBreak/>
        <w:t>4.1.2</w:t>
      </w:r>
      <w:r>
        <w:tab/>
        <w:t>Innhold i katalog</w:t>
      </w:r>
      <w:bookmarkEnd w:id="7"/>
    </w:p>
    <w:p w14:paraId="41E2CDB1" w14:textId="77777777" w:rsidR="00853A67" w:rsidRDefault="00F55DC4">
      <w:hyperlink r:id="rId17" w:history="1">
        <w:r>
          <w:rPr>
            <w:rStyle w:val="Hyperkobling"/>
          </w:rPr>
          <w:t>Katalogveileder</w:t>
        </w:r>
      </w:hyperlink>
      <w:r>
        <w:t xml:space="preserve"> er hovedkilden for korrekt informasjon. Avtalen har til hensikt å skape en felles forståelse av de felter som skal benyttes i katalog. Denne tabellen må derfor ikke ansees som uttømmende.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551"/>
        <w:gridCol w:w="3345"/>
      </w:tblGrid>
      <w:tr w:rsidR="00853A67" w14:paraId="355468E1" w14:textId="77777777">
        <w:trPr>
          <w:trHeight w:val="528"/>
          <w:tblHeader/>
        </w:trPr>
        <w:tc>
          <w:tcPr>
            <w:tcW w:w="3119" w:type="dxa"/>
            <w:shd w:val="clear" w:color="auto" w:fill="A8D08D"/>
          </w:tcPr>
          <w:p w14:paraId="35CE73CD" w14:textId="77777777" w:rsidR="00853A67" w:rsidRDefault="00F55DC4">
            <w:pPr>
              <w:rPr>
                <w:rFonts w:cstheme="minorHAnsi"/>
                <w:b/>
                <w:sz w:val="20"/>
                <w:szCs w:val="20"/>
              </w:rPr>
            </w:pPr>
            <w:r>
              <w:rPr>
                <w:rFonts w:cstheme="minorHAnsi"/>
                <w:b/>
                <w:sz w:val="20"/>
                <w:szCs w:val="20"/>
              </w:rPr>
              <w:t>Katalogfelt</w:t>
            </w:r>
          </w:p>
        </w:tc>
        <w:tc>
          <w:tcPr>
            <w:tcW w:w="2551" w:type="dxa"/>
            <w:shd w:val="clear" w:color="auto" w:fill="A8D08D"/>
          </w:tcPr>
          <w:p w14:paraId="4C3D6167" w14:textId="77777777" w:rsidR="00853A67" w:rsidRDefault="00F55DC4">
            <w:pPr>
              <w:rPr>
                <w:rFonts w:cstheme="minorHAnsi"/>
                <w:b/>
                <w:sz w:val="20"/>
                <w:szCs w:val="20"/>
              </w:rPr>
            </w:pPr>
            <w:r>
              <w:rPr>
                <w:rFonts w:cstheme="minorHAnsi"/>
                <w:b/>
                <w:sz w:val="20"/>
                <w:szCs w:val="20"/>
              </w:rPr>
              <w:t>Bruk (ja/nei)</w:t>
            </w:r>
          </w:p>
        </w:tc>
        <w:tc>
          <w:tcPr>
            <w:tcW w:w="3345" w:type="dxa"/>
            <w:shd w:val="clear" w:color="auto" w:fill="A8D08D"/>
          </w:tcPr>
          <w:p w14:paraId="69CE95C4" w14:textId="77777777" w:rsidR="00853A67" w:rsidRDefault="00F55DC4">
            <w:pPr>
              <w:rPr>
                <w:rFonts w:cstheme="minorHAnsi"/>
                <w:b/>
                <w:sz w:val="20"/>
                <w:szCs w:val="20"/>
              </w:rPr>
            </w:pPr>
            <w:r>
              <w:rPr>
                <w:rFonts w:cstheme="minorHAnsi"/>
                <w:b/>
                <w:sz w:val="20"/>
                <w:szCs w:val="20"/>
              </w:rPr>
              <w:t>Kommentar</w:t>
            </w:r>
          </w:p>
        </w:tc>
      </w:tr>
      <w:tr w:rsidR="00853A67" w14:paraId="09B2E8BF" w14:textId="77777777">
        <w:trPr>
          <w:trHeight w:val="528"/>
        </w:trPr>
        <w:tc>
          <w:tcPr>
            <w:tcW w:w="3119" w:type="dxa"/>
            <w:vAlign w:val="center"/>
          </w:tcPr>
          <w:p w14:paraId="02485011" w14:textId="77777777" w:rsidR="00853A67" w:rsidRDefault="00F55DC4">
            <w:pPr>
              <w:rPr>
                <w:rFonts w:cstheme="minorHAnsi"/>
                <w:sz w:val="20"/>
                <w:szCs w:val="20"/>
              </w:rPr>
            </w:pPr>
            <w:r>
              <w:rPr>
                <w:rFonts w:cstheme="minorHAnsi"/>
                <w:sz w:val="20"/>
                <w:szCs w:val="20"/>
              </w:rPr>
              <w:t>Katalognummer/navn</w:t>
            </w:r>
          </w:p>
        </w:tc>
        <w:tc>
          <w:tcPr>
            <w:tcW w:w="2551" w:type="dxa"/>
            <w:vAlign w:val="center"/>
          </w:tcPr>
          <w:p w14:paraId="2B3444DD" w14:textId="77777777" w:rsidR="00853A67" w:rsidRDefault="00F55DC4">
            <w:pPr>
              <w:rPr>
                <w:rFonts w:cstheme="minorHAnsi"/>
                <w:sz w:val="20"/>
                <w:szCs w:val="20"/>
              </w:rPr>
            </w:pPr>
            <w:r>
              <w:rPr>
                <w:rFonts w:cstheme="minorHAnsi"/>
                <w:sz w:val="20"/>
                <w:szCs w:val="20"/>
              </w:rPr>
              <w:t>Ja</w:t>
            </w:r>
          </w:p>
        </w:tc>
        <w:tc>
          <w:tcPr>
            <w:tcW w:w="3345" w:type="dxa"/>
            <w:vAlign w:val="center"/>
          </w:tcPr>
          <w:p w14:paraId="0F429DF8" w14:textId="77777777" w:rsidR="00853A67" w:rsidRDefault="00853A67">
            <w:pPr>
              <w:rPr>
                <w:rFonts w:cstheme="minorHAnsi"/>
                <w:sz w:val="20"/>
                <w:szCs w:val="20"/>
              </w:rPr>
            </w:pPr>
          </w:p>
        </w:tc>
      </w:tr>
      <w:tr w:rsidR="00853A67" w14:paraId="119FAF99" w14:textId="77777777">
        <w:trPr>
          <w:trHeight w:val="528"/>
        </w:trPr>
        <w:tc>
          <w:tcPr>
            <w:tcW w:w="3119" w:type="dxa"/>
            <w:vAlign w:val="center"/>
          </w:tcPr>
          <w:p w14:paraId="2F979CF6" w14:textId="77777777" w:rsidR="00853A67" w:rsidRDefault="00F55DC4">
            <w:pPr>
              <w:rPr>
                <w:rFonts w:cstheme="minorHAnsi"/>
                <w:sz w:val="20"/>
                <w:szCs w:val="20"/>
              </w:rPr>
            </w:pPr>
            <w:r>
              <w:rPr>
                <w:rFonts w:cstheme="minorHAnsi"/>
                <w:sz w:val="20"/>
                <w:szCs w:val="20"/>
              </w:rPr>
              <w:t>Katalog språk</w:t>
            </w:r>
          </w:p>
        </w:tc>
        <w:tc>
          <w:tcPr>
            <w:tcW w:w="2551" w:type="dxa"/>
            <w:vAlign w:val="center"/>
          </w:tcPr>
          <w:p w14:paraId="666D5E55" w14:textId="77777777" w:rsidR="00853A67" w:rsidRDefault="00F55DC4">
            <w:pPr>
              <w:rPr>
                <w:rFonts w:cstheme="minorHAnsi"/>
                <w:sz w:val="20"/>
                <w:szCs w:val="20"/>
              </w:rPr>
            </w:pPr>
            <w:r>
              <w:rPr>
                <w:rFonts w:cstheme="minorHAnsi"/>
                <w:sz w:val="20"/>
                <w:szCs w:val="20"/>
              </w:rPr>
              <w:t>Ja</w:t>
            </w:r>
          </w:p>
        </w:tc>
        <w:tc>
          <w:tcPr>
            <w:tcW w:w="3345" w:type="dxa"/>
            <w:vAlign w:val="center"/>
          </w:tcPr>
          <w:p w14:paraId="0CC8E256" w14:textId="77777777" w:rsidR="00853A67" w:rsidRDefault="00853A67">
            <w:pPr>
              <w:rPr>
                <w:rFonts w:cstheme="minorHAnsi"/>
                <w:sz w:val="20"/>
                <w:szCs w:val="20"/>
              </w:rPr>
            </w:pPr>
          </w:p>
        </w:tc>
      </w:tr>
      <w:tr w:rsidR="00853A67" w14:paraId="1360FE62" w14:textId="77777777">
        <w:trPr>
          <w:trHeight w:val="528"/>
        </w:trPr>
        <w:tc>
          <w:tcPr>
            <w:tcW w:w="3119" w:type="dxa"/>
            <w:vAlign w:val="center"/>
          </w:tcPr>
          <w:p w14:paraId="36203675" w14:textId="77777777" w:rsidR="00853A67" w:rsidRDefault="00F55DC4">
            <w:pPr>
              <w:rPr>
                <w:rFonts w:cstheme="minorHAnsi"/>
                <w:sz w:val="20"/>
                <w:szCs w:val="20"/>
              </w:rPr>
            </w:pPr>
            <w:r>
              <w:rPr>
                <w:rFonts w:cstheme="minorHAnsi"/>
                <w:sz w:val="20"/>
                <w:szCs w:val="20"/>
              </w:rPr>
              <w:t>Aksjonskode</w:t>
            </w:r>
          </w:p>
        </w:tc>
        <w:tc>
          <w:tcPr>
            <w:tcW w:w="2551" w:type="dxa"/>
            <w:vAlign w:val="center"/>
          </w:tcPr>
          <w:p w14:paraId="0CD5F0FC" w14:textId="77777777" w:rsidR="00853A67" w:rsidRDefault="00F55DC4">
            <w:pPr>
              <w:rPr>
                <w:rFonts w:cstheme="minorHAnsi"/>
                <w:sz w:val="20"/>
                <w:szCs w:val="20"/>
              </w:rPr>
            </w:pPr>
            <w:r>
              <w:rPr>
                <w:rFonts w:cstheme="minorHAnsi"/>
                <w:sz w:val="20"/>
                <w:szCs w:val="20"/>
              </w:rPr>
              <w:t>Ja</w:t>
            </w:r>
          </w:p>
        </w:tc>
        <w:tc>
          <w:tcPr>
            <w:tcW w:w="3345" w:type="dxa"/>
            <w:vAlign w:val="center"/>
          </w:tcPr>
          <w:p w14:paraId="068ABC28" w14:textId="77777777" w:rsidR="00853A67" w:rsidRDefault="00F55DC4">
            <w:pPr>
              <w:rPr>
                <w:rFonts w:cstheme="minorHAnsi"/>
                <w:sz w:val="20"/>
                <w:szCs w:val="20"/>
              </w:rPr>
            </w:pPr>
            <w:r>
              <w:rPr>
                <w:rFonts w:cstheme="minorHAnsi"/>
                <w:b/>
                <w:sz w:val="20"/>
                <w:szCs w:val="20"/>
              </w:rPr>
              <w:t>Add</w:t>
            </w:r>
            <w:r>
              <w:rPr>
                <w:rFonts w:cstheme="minorHAnsi"/>
                <w:sz w:val="20"/>
                <w:szCs w:val="20"/>
              </w:rPr>
              <w:t xml:space="preserve">=Ny katalog,  </w:t>
            </w:r>
            <w:r>
              <w:rPr>
                <w:rFonts w:cstheme="minorHAnsi"/>
                <w:b/>
                <w:sz w:val="20"/>
                <w:szCs w:val="20"/>
              </w:rPr>
              <w:t>Update</w:t>
            </w:r>
            <w:r>
              <w:rPr>
                <w:rFonts w:cstheme="minorHAnsi"/>
                <w:sz w:val="20"/>
                <w:szCs w:val="20"/>
              </w:rPr>
              <w:t xml:space="preserve">=Oppdatering hele katalogen blir byttet ut,                       </w:t>
            </w:r>
            <w:r>
              <w:rPr>
                <w:rFonts w:cstheme="minorHAnsi"/>
                <w:b/>
                <w:sz w:val="20"/>
                <w:szCs w:val="20"/>
              </w:rPr>
              <w:t>Delete</w:t>
            </w:r>
            <w:r>
              <w:rPr>
                <w:rFonts w:cstheme="minorHAnsi"/>
                <w:sz w:val="20"/>
                <w:szCs w:val="20"/>
              </w:rPr>
              <w:t>=Hele katalogen slettes</w:t>
            </w:r>
          </w:p>
        </w:tc>
      </w:tr>
      <w:tr w:rsidR="00853A67" w14:paraId="0B1AB12E" w14:textId="77777777">
        <w:trPr>
          <w:trHeight w:val="528"/>
        </w:trPr>
        <w:tc>
          <w:tcPr>
            <w:tcW w:w="3119" w:type="dxa"/>
            <w:vAlign w:val="center"/>
          </w:tcPr>
          <w:p w14:paraId="0B0BC3C1" w14:textId="77777777" w:rsidR="00853A67" w:rsidRDefault="00F55DC4">
            <w:pPr>
              <w:rPr>
                <w:rFonts w:cstheme="minorHAnsi"/>
                <w:sz w:val="20"/>
                <w:szCs w:val="20"/>
              </w:rPr>
            </w:pPr>
            <w:r>
              <w:rPr>
                <w:rFonts w:cstheme="minorHAnsi"/>
                <w:sz w:val="20"/>
                <w:szCs w:val="20"/>
              </w:rPr>
              <w:t>Datofelter</w:t>
            </w:r>
          </w:p>
        </w:tc>
        <w:tc>
          <w:tcPr>
            <w:tcW w:w="2551" w:type="dxa"/>
            <w:vAlign w:val="center"/>
          </w:tcPr>
          <w:p w14:paraId="5D6187E5" w14:textId="77777777" w:rsidR="00853A67" w:rsidRDefault="00F55DC4">
            <w:pPr>
              <w:rPr>
                <w:rFonts w:cstheme="minorHAnsi"/>
                <w:sz w:val="20"/>
                <w:szCs w:val="20"/>
              </w:rPr>
            </w:pPr>
            <w:r>
              <w:rPr>
                <w:rFonts w:cstheme="minorHAnsi"/>
                <w:sz w:val="20"/>
                <w:szCs w:val="20"/>
              </w:rPr>
              <w:t>Ja</w:t>
            </w:r>
          </w:p>
        </w:tc>
        <w:tc>
          <w:tcPr>
            <w:tcW w:w="3345" w:type="dxa"/>
            <w:vAlign w:val="center"/>
          </w:tcPr>
          <w:p w14:paraId="01A752A8" w14:textId="77777777" w:rsidR="00853A67" w:rsidRDefault="00853A67">
            <w:pPr>
              <w:rPr>
                <w:rFonts w:cstheme="minorHAnsi"/>
                <w:sz w:val="20"/>
                <w:szCs w:val="20"/>
              </w:rPr>
            </w:pPr>
          </w:p>
        </w:tc>
      </w:tr>
      <w:tr w:rsidR="00853A67" w14:paraId="1A172EEE" w14:textId="77777777">
        <w:trPr>
          <w:trHeight w:val="528"/>
        </w:trPr>
        <w:tc>
          <w:tcPr>
            <w:tcW w:w="3119" w:type="dxa"/>
            <w:vAlign w:val="center"/>
          </w:tcPr>
          <w:p w14:paraId="1A0BE364" w14:textId="77777777" w:rsidR="00853A67" w:rsidRDefault="00F55DC4">
            <w:pPr>
              <w:rPr>
                <w:rFonts w:cstheme="minorHAnsi"/>
                <w:sz w:val="20"/>
                <w:szCs w:val="20"/>
              </w:rPr>
            </w:pPr>
            <w:r>
              <w:rPr>
                <w:rFonts w:cstheme="minorHAnsi"/>
                <w:sz w:val="20"/>
                <w:szCs w:val="20"/>
              </w:rPr>
              <w:t>Kontraktsnummer</w:t>
            </w:r>
          </w:p>
        </w:tc>
        <w:tc>
          <w:tcPr>
            <w:tcW w:w="2551" w:type="dxa"/>
            <w:vAlign w:val="center"/>
          </w:tcPr>
          <w:p w14:paraId="551F42B7" w14:textId="77777777" w:rsidR="00853A67" w:rsidRDefault="00F55DC4">
            <w:pPr>
              <w:rPr>
                <w:rFonts w:cstheme="minorHAnsi"/>
                <w:sz w:val="20"/>
                <w:szCs w:val="20"/>
              </w:rPr>
            </w:pPr>
            <w:r>
              <w:rPr>
                <w:rFonts w:cstheme="minorHAnsi"/>
                <w:sz w:val="20"/>
                <w:szCs w:val="20"/>
              </w:rPr>
              <w:t>Ja</w:t>
            </w:r>
          </w:p>
        </w:tc>
        <w:tc>
          <w:tcPr>
            <w:tcW w:w="3345" w:type="dxa"/>
            <w:vAlign w:val="center"/>
          </w:tcPr>
          <w:p w14:paraId="2B4F3E56" w14:textId="77777777" w:rsidR="00853A67" w:rsidRDefault="00853A67">
            <w:pPr>
              <w:rPr>
                <w:rFonts w:cstheme="minorHAnsi"/>
                <w:sz w:val="20"/>
                <w:szCs w:val="20"/>
              </w:rPr>
            </w:pPr>
          </w:p>
        </w:tc>
      </w:tr>
      <w:tr w:rsidR="00853A67" w14:paraId="376D3795" w14:textId="77777777">
        <w:trPr>
          <w:trHeight w:val="528"/>
        </w:trPr>
        <w:tc>
          <w:tcPr>
            <w:tcW w:w="3119" w:type="dxa"/>
            <w:vAlign w:val="center"/>
          </w:tcPr>
          <w:p w14:paraId="06701118" w14:textId="77777777" w:rsidR="00853A67" w:rsidRDefault="00F55DC4">
            <w:pPr>
              <w:rPr>
                <w:rFonts w:cstheme="minorHAnsi"/>
                <w:sz w:val="20"/>
                <w:szCs w:val="20"/>
              </w:rPr>
            </w:pPr>
            <w:r>
              <w:rPr>
                <w:rFonts w:cstheme="minorHAnsi"/>
                <w:sz w:val="20"/>
                <w:szCs w:val="20"/>
              </w:rPr>
              <w:t>Aktøridentifikasjon</w:t>
            </w:r>
          </w:p>
        </w:tc>
        <w:tc>
          <w:tcPr>
            <w:tcW w:w="2551" w:type="dxa"/>
            <w:vAlign w:val="center"/>
          </w:tcPr>
          <w:p w14:paraId="144C74C7" w14:textId="77777777" w:rsidR="00853A67" w:rsidRDefault="00F55DC4">
            <w:pPr>
              <w:rPr>
                <w:rFonts w:cstheme="minorHAnsi"/>
                <w:sz w:val="20"/>
                <w:szCs w:val="20"/>
              </w:rPr>
            </w:pPr>
            <w:r>
              <w:rPr>
                <w:rFonts w:cstheme="minorHAnsi"/>
                <w:sz w:val="20"/>
                <w:szCs w:val="20"/>
              </w:rPr>
              <w:t>Ja</w:t>
            </w:r>
          </w:p>
        </w:tc>
        <w:tc>
          <w:tcPr>
            <w:tcW w:w="3345" w:type="dxa"/>
            <w:vAlign w:val="center"/>
          </w:tcPr>
          <w:p w14:paraId="5428AC77" w14:textId="77777777" w:rsidR="00853A67" w:rsidRDefault="00F55DC4">
            <w:pPr>
              <w:rPr>
                <w:rFonts w:cstheme="minorHAnsi"/>
                <w:sz w:val="20"/>
                <w:szCs w:val="20"/>
              </w:rPr>
            </w:pPr>
            <w:r>
              <w:rPr>
                <w:rFonts w:cstheme="minorHAnsi"/>
                <w:sz w:val="20"/>
                <w:szCs w:val="20"/>
              </w:rPr>
              <w:t>Organisasjonsnummer for utsteder og mottaker av katalog</w:t>
            </w:r>
          </w:p>
        </w:tc>
      </w:tr>
      <w:tr w:rsidR="00853A67" w14:paraId="3AF53504" w14:textId="77777777">
        <w:trPr>
          <w:trHeight w:val="528"/>
        </w:trPr>
        <w:tc>
          <w:tcPr>
            <w:tcW w:w="3119" w:type="dxa"/>
            <w:vAlign w:val="center"/>
          </w:tcPr>
          <w:p w14:paraId="73FA2D9C" w14:textId="77777777" w:rsidR="00853A67" w:rsidRDefault="00F55DC4">
            <w:pPr>
              <w:rPr>
                <w:rFonts w:cstheme="minorHAnsi"/>
                <w:sz w:val="20"/>
                <w:szCs w:val="20"/>
              </w:rPr>
            </w:pPr>
            <w:r>
              <w:rPr>
                <w:rFonts w:cstheme="minorHAnsi"/>
                <w:sz w:val="20"/>
                <w:szCs w:val="20"/>
              </w:rPr>
              <w:t>Mailadresse katalogansvarlig leverandør</w:t>
            </w:r>
          </w:p>
        </w:tc>
        <w:tc>
          <w:tcPr>
            <w:tcW w:w="2551" w:type="dxa"/>
            <w:vAlign w:val="center"/>
          </w:tcPr>
          <w:p w14:paraId="5FB4BBBF" w14:textId="77777777" w:rsidR="00853A67" w:rsidRDefault="00F55DC4">
            <w:pPr>
              <w:rPr>
                <w:rFonts w:cstheme="minorHAnsi"/>
                <w:sz w:val="20"/>
                <w:szCs w:val="20"/>
              </w:rPr>
            </w:pPr>
            <w:r>
              <w:rPr>
                <w:rFonts w:cstheme="minorHAnsi"/>
                <w:sz w:val="20"/>
                <w:szCs w:val="20"/>
              </w:rPr>
              <w:t>Ja</w:t>
            </w:r>
          </w:p>
        </w:tc>
        <w:tc>
          <w:tcPr>
            <w:tcW w:w="3345" w:type="dxa"/>
            <w:vAlign w:val="center"/>
          </w:tcPr>
          <w:p w14:paraId="339374D1" w14:textId="77777777" w:rsidR="00853A67" w:rsidRDefault="00853A67">
            <w:pPr>
              <w:rPr>
                <w:rFonts w:cstheme="minorHAnsi"/>
                <w:sz w:val="20"/>
                <w:szCs w:val="20"/>
              </w:rPr>
            </w:pPr>
          </w:p>
        </w:tc>
      </w:tr>
      <w:tr w:rsidR="00853A67" w14:paraId="71E5F2FB" w14:textId="77777777">
        <w:trPr>
          <w:trHeight w:val="528"/>
        </w:trPr>
        <w:tc>
          <w:tcPr>
            <w:tcW w:w="3119" w:type="dxa"/>
            <w:vAlign w:val="center"/>
          </w:tcPr>
          <w:p w14:paraId="6BFFB20B" w14:textId="77777777" w:rsidR="00853A67" w:rsidRDefault="00F55DC4">
            <w:pPr>
              <w:rPr>
                <w:rFonts w:cstheme="minorHAnsi"/>
                <w:sz w:val="20"/>
                <w:szCs w:val="20"/>
              </w:rPr>
            </w:pPr>
            <w:r>
              <w:rPr>
                <w:rFonts w:cstheme="minorHAnsi"/>
                <w:sz w:val="20"/>
                <w:szCs w:val="20"/>
              </w:rPr>
              <w:t>Identifikator</w:t>
            </w:r>
          </w:p>
        </w:tc>
        <w:tc>
          <w:tcPr>
            <w:tcW w:w="2551" w:type="dxa"/>
            <w:vAlign w:val="center"/>
          </w:tcPr>
          <w:p w14:paraId="4B5E36CC" w14:textId="77777777" w:rsidR="00853A67" w:rsidRDefault="00F55DC4">
            <w:pPr>
              <w:rPr>
                <w:rFonts w:cstheme="minorHAnsi"/>
                <w:sz w:val="20"/>
                <w:szCs w:val="20"/>
              </w:rPr>
            </w:pPr>
            <w:r>
              <w:rPr>
                <w:rFonts w:cstheme="minorHAnsi"/>
                <w:sz w:val="20"/>
                <w:szCs w:val="20"/>
              </w:rPr>
              <w:t>Ja</w:t>
            </w:r>
          </w:p>
        </w:tc>
        <w:tc>
          <w:tcPr>
            <w:tcW w:w="3345" w:type="dxa"/>
            <w:vAlign w:val="center"/>
          </w:tcPr>
          <w:p w14:paraId="7869120A" w14:textId="77777777" w:rsidR="00853A67" w:rsidRDefault="00853A67">
            <w:pPr>
              <w:rPr>
                <w:rFonts w:cstheme="minorHAnsi"/>
                <w:sz w:val="20"/>
                <w:szCs w:val="20"/>
              </w:rPr>
            </w:pPr>
          </w:p>
        </w:tc>
      </w:tr>
      <w:tr w:rsidR="00853A67" w14:paraId="7015E329" w14:textId="77777777">
        <w:trPr>
          <w:trHeight w:val="528"/>
        </w:trPr>
        <w:tc>
          <w:tcPr>
            <w:tcW w:w="3119" w:type="dxa"/>
            <w:vAlign w:val="center"/>
          </w:tcPr>
          <w:p w14:paraId="1DA77003" w14:textId="77777777" w:rsidR="00853A67" w:rsidRDefault="00F55DC4">
            <w:pPr>
              <w:rPr>
                <w:rFonts w:cstheme="minorHAnsi"/>
                <w:sz w:val="20"/>
                <w:szCs w:val="20"/>
              </w:rPr>
            </w:pPr>
            <w:r>
              <w:rPr>
                <w:rFonts w:cstheme="minorHAnsi"/>
                <w:sz w:val="20"/>
                <w:szCs w:val="20"/>
              </w:rPr>
              <w:t>Bestillbarindikator</w:t>
            </w:r>
          </w:p>
        </w:tc>
        <w:tc>
          <w:tcPr>
            <w:tcW w:w="2551" w:type="dxa"/>
            <w:vAlign w:val="center"/>
          </w:tcPr>
          <w:p w14:paraId="3B80DB10" w14:textId="77777777" w:rsidR="00853A67" w:rsidRDefault="00F55DC4">
            <w:pPr>
              <w:rPr>
                <w:rFonts w:cstheme="minorHAnsi"/>
                <w:sz w:val="20"/>
                <w:szCs w:val="20"/>
              </w:rPr>
            </w:pPr>
            <w:r>
              <w:rPr>
                <w:rFonts w:cstheme="minorHAnsi"/>
                <w:sz w:val="20"/>
                <w:szCs w:val="20"/>
              </w:rPr>
              <w:t>Ja</w:t>
            </w:r>
          </w:p>
        </w:tc>
        <w:tc>
          <w:tcPr>
            <w:tcW w:w="3345" w:type="dxa"/>
            <w:vAlign w:val="center"/>
          </w:tcPr>
          <w:p w14:paraId="5960C296" w14:textId="77777777" w:rsidR="00853A67" w:rsidRDefault="00853A67">
            <w:pPr>
              <w:rPr>
                <w:rFonts w:cstheme="minorHAnsi"/>
                <w:sz w:val="20"/>
                <w:szCs w:val="20"/>
              </w:rPr>
            </w:pPr>
          </w:p>
        </w:tc>
      </w:tr>
      <w:tr w:rsidR="00853A67" w14:paraId="07EFD5AD" w14:textId="77777777">
        <w:trPr>
          <w:trHeight w:val="528"/>
        </w:trPr>
        <w:tc>
          <w:tcPr>
            <w:tcW w:w="3119" w:type="dxa"/>
            <w:vAlign w:val="center"/>
          </w:tcPr>
          <w:p w14:paraId="12B8809A" w14:textId="77777777" w:rsidR="00853A67" w:rsidRDefault="00F55DC4">
            <w:pPr>
              <w:rPr>
                <w:rFonts w:cstheme="minorHAnsi"/>
                <w:sz w:val="20"/>
                <w:szCs w:val="20"/>
              </w:rPr>
            </w:pPr>
            <w:r>
              <w:rPr>
                <w:rFonts w:cstheme="minorHAnsi"/>
                <w:sz w:val="20"/>
                <w:szCs w:val="20"/>
              </w:rPr>
              <w:t>Bestillingsenhet</w:t>
            </w:r>
          </w:p>
        </w:tc>
        <w:tc>
          <w:tcPr>
            <w:tcW w:w="2551" w:type="dxa"/>
            <w:vAlign w:val="center"/>
          </w:tcPr>
          <w:p w14:paraId="4B2A4C37" w14:textId="77777777" w:rsidR="00853A67" w:rsidRDefault="00F55DC4">
            <w:pPr>
              <w:rPr>
                <w:rFonts w:cstheme="minorHAnsi"/>
                <w:sz w:val="20"/>
                <w:szCs w:val="20"/>
              </w:rPr>
            </w:pPr>
            <w:r>
              <w:rPr>
                <w:rFonts w:cstheme="minorHAnsi"/>
                <w:sz w:val="20"/>
                <w:szCs w:val="20"/>
              </w:rPr>
              <w:t>Ja</w:t>
            </w:r>
          </w:p>
        </w:tc>
        <w:tc>
          <w:tcPr>
            <w:tcW w:w="3345" w:type="dxa"/>
            <w:vAlign w:val="center"/>
          </w:tcPr>
          <w:p w14:paraId="30BAC3A1" w14:textId="77777777" w:rsidR="00853A67" w:rsidRDefault="00F55DC4">
            <w:pPr>
              <w:rPr>
                <w:rFonts w:cstheme="minorHAnsi"/>
                <w:sz w:val="20"/>
                <w:szCs w:val="20"/>
              </w:rPr>
            </w:pPr>
            <w:r>
              <w:rPr>
                <w:rFonts w:cstheme="minorHAnsi"/>
                <w:sz w:val="20"/>
                <w:szCs w:val="20"/>
              </w:rPr>
              <w:t>Basert på UOM Kodeliste</w:t>
            </w:r>
          </w:p>
        </w:tc>
      </w:tr>
      <w:tr w:rsidR="00853A67" w14:paraId="4D47CBD4" w14:textId="77777777">
        <w:trPr>
          <w:trHeight w:val="528"/>
        </w:trPr>
        <w:tc>
          <w:tcPr>
            <w:tcW w:w="3119" w:type="dxa"/>
            <w:vAlign w:val="center"/>
          </w:tcPr>
          <w:p w14:paraId="16E50DB0" w14:textId="77777777" w:rsidR="00853A67" w:rsidRDefault="00F55DC4">
            <w:pPr>
              <w:rPr>
                <w:rFonts w:cstheme="minorHAnsi"/>
                <w:sz w:val="20"/>
                <w:szCs w:val="20"/>
              </w:rPr>
            </w:pPr>
            <w:r>
              <w:rPr>
                <w:rFonts w:cstheme="minorHAnsi"/>
                <w:sz w:val="20"/>
                <w:szCs w:val="20"/>
              </w:rPr>
              <w:t>Prisbeløp</w:t>
            </w:r>
          </w:p>
        </w:tc>
        <w:tc>
          <w:tcPr>
            <w:tcW w:w="2551" w:type="dxa"/>
            <w:vAlign w:val="center"/>
          </w:tcPr>
          <w:p w14:paraId="6C4AE97C" w14:textId="77777777" w:rsidR="00853A67" w:rsidRDefault="00F55DC4">
            <w:pPr>
              <w:rPr>
                <w:rFonts w:cstheme="minorHAnsi"/>
                <w:sz w:val="20"/>
                <w:szCs w:val="20"/>
              </w:rPr>
            </w:pPr>
            <w:r>
              <w:rPr>
                <w:rFonts w:cstheme="minorHAnsi"/>
                <w:sz w:val="20"/>
                <w:szCs w:val="20"/>
              </w:rPr>
              <w:t>Ja</w:t>
            </w:r>
          </w:p>
        </w:tc>
        <w:tc>
          <w:tcPr>
            <w:tcW w:w="3345" w:type="dxa"/>
            <w:vAlign w:val="center"/>
          </w:tcPr>
          <w:p w14:paraId="10EC1E01" w14:textId="77777777" w:rsidR="00853A67" w:rsidRDefault="00853A67">
            <w:pPr>
              <w:rPr>
                <w:rFonts w:cstheme="minorHAnsi"/>
                <w:sz w:val="20"/>
                <w:szCs w:val="20"/>
              </w:rPr>
            </w:pPr>
          </w:p>
        </w:tc>
      </w:tr>
      <w:tr w:rsidR="00853A67" w14:paraId="48FE0944" w14:textId="77777777">
        <w:trPr>
          <w:trHeight w:val="528"/>
        </w:trPr>
        <w:tc>
          <w:tcPr>
            <w:tcW w:w="3119" w:type="dxa"/>
            <w:vAlign w:val="center"/>
          </w:tcPr>
          <w:p w14:paraId="56635816" w14:textId="77777777" w:rsidR="00853A67" w:rsidRDefault="00F55DC4">
            <w:pPr>
              <w:rPr>
                <w:rFonts w:cstheme="minorHAnsi"/>
                <w:sz w:val="20"/>
                <w:szCs w:val="20"/>
              </w:rPr>
            </w:pPr>
            <w:r>
              <w:rPr>
                <w:rFonts w:cstheme="minorHAnsi"/>
                <w:sz w:val="20"/>
                <w:szCs w:val="20"/>
              </w:rPr>
              <w:t>Valuta</w:t>
            </w:r>
          </w:p>
        </w:tc>
        <w:tc>
          <w:tcPr>
            <w:tcW w:w="2551" w:type="dxa"/>
            <w:vAlign w:val="center"/>
          </w:tcPr>
          <w:p w14:paraId="3C371630" w14:textId="77777777" w:rsidR="00853A67" w:rsidRDefault="00F55DC4">
            <w:pPr>
              <w:rPr>
                <w:rFonts w:cstheme="minorHAnsi"/>
                <w:sz w:val="20"/>
                <w:szCs w:val="20"/>
              </w:rPr>
            </w:pPr>
            <w:r>
              <w:rPr>
                <w:rFonts w:cstheme="minorHAnsi"/>
                <w:sz w:val="20"/>
                <w:szCs w:val="20"/>
              </w:rPr>
              <w:t>Ja</w:t>
            </w:r>
          </w:p>
        </w:tc>
        <w:tc>
          <w:tcPr>
            <w:tcW w:w="3345" w:type="dxa"/>
            <w:vAlign w:val="center"/>
          </w:tcPr>
          <w:p w14:paraId="285B133E" w14:textId="77777777" w:rsidR="00853A67" w:rsidRDefault="00853A67">
            <w:pPr>
              <w:rPr>
                <w:rFonts w:cstheme="minorHAnsi"/>
                <w:sz w:val="20"/>
                <w:szCs w:val="20"/>
              </w:rPr>
            </w:pPr>
          </w:p>
        </w:tc>
      </w:tr>
      <w:tr w:rsidR="00853A67" w14:paraId="06D6724C" w14:textId="77777777">
        <w:trPr>
          <w:trHeight w:val="528"/>
        </w:trPr>
        <w:tc>
          <w:tcPr>
            <w:tcW w:w="3119" w:type="dxa"/>
            <w:vAlign w:val="center"/>
          </w:tcPr>
          <w:p w14:paraId="54B64414" w14:textId="77777777" w:rsidR="00853A67" w:rsidRDefault="00F55DC4">
            <w:pPr>
              <w:rPr>
                <w:rFonts w:cstheme="minorHAnsi"/>
                <w:sz w:val="20"/>
                <w:szCs w:val="20"/>
              </w:rPr>
            </w:pPr>
            <w:r>
              <w:rPr>
                <w:rFonts w:cstheme="minorHAnsi"/>
                <w:sz w:val="20"/>
                <w:szCs w:val="20"/>
              </w:rPr>
              <w:t>Leverandørens artikkelnummer</w:t>
            </w:r>
          </w:p>
        </w:tc>
        <w:tc>
          <w:tcPr>
            <w:tcW w:w="2551" w:type="dxa"/>
            <w:vAlign w:val="center"/>
          </w:tcPr>
          <w:p w14:paraId="6F5E8CF4" w14:textId="77777777" w:rsidR="00853A67" w:rsidRDefault="00F55DC4">
            <w:pPr>
              <w:rPr>
                <w:rFonts w:cstheme="minorHAnsi"/>
                <w:sz w:val="20"/>
                <w:szCs w:val="20"/>
              </w:rPr>
            </w:pPr>
            <w:r>
              <w:rPr>
                <w:rFonts w:cstheme="minorHAnsi"/>
                <w:sz w:val="20"/>
                <w:szCs w:val="20"/>
              </w:rPr>
              <w:t>Ja</w:t>
            </w:r>
          </w:p>
        </w:tc>
        <w:tc>
          <w:tcPr>
            <w:tcW w:w="3345" w:type="dxa"/>
            <w:vAlign w:val="center"/>
          </w:tcPr>
          <w:p w14:paraId="195256BE" w14:textId="77777777" w:rsidR="00853A67" w:rsidRDefault="00853A67">
            <w:pPr>
              <w:rPr>
                <w:rFonts w:cstheme="minorHAnsi"/>
                <w:sz w:val="20"/>
                <w:szCs w:val="20"/>
              </w:rPr>
            </w:pPr>
          </w:p>
        </w:tc>
      </w:tr>
      <w:tr w:rsidR="00853A67" w14:paraId="3B951F72" w14:textId="77777777">
        <w:trPr>
          <w:trHeight w:val="528"/>
        </w:trPr>
        <w:tc>
          <w:tcPr>
            <w:tcW w:w="3119" w:type="dxa"/>
            <w:vAlign w:val="center"/>
          </w:tcPr>
          <w:p w14:paraId="6BEB74B8" w14:textId="77777777" w:rsidR="00853A67" w:rsidRDefault="00F55DC4">
            <w:pPr>
              <w:rPr>
                <w:rFonts w:cstheme="minorHAnsi"/>
                <w:sz w:val="20"/>
                <w:szCs w:val="20"/>
              </w:rPr>
            </w:pPr>
            <w:r>
              <w:rPr>
                <w:rFonts w:cstheme="minorHAnsi"/>
                <w:sz w:val="20"/>
                <w:szCs w:val="20"/>
              </w:rPr>
              <w:t>UNSPSC + kodeverdi</w:t>
            </w:r>
          </w:p>
        </w:tc>
        <w:tc>
          <w:tcPr>
            <w:tcW w:w="2551" w:type="dxa"/>
            <w:vAlign w:val="center"/>
          </w:tcPr>
          <w:p w14:paraId="42E9B001" w14:textId="77777777" w:rsidR="00853A67" w:rsidRDefault="00F55DC4">
            <w:pPr>
              <w:rPr>
                <w:rFonts w:cstheme="minorHAnsi"/>
                <w:sz w:val="20"/>
                <w:szCs w:val="20"/>
              </w:rPr>
            </w:pPr>
            <w:r>
              <w:rPr>
                <w:rFonts w:cstheme="minorHAnsi"/>
                <w:sz w:val="20"/>
                <w:szCs w:val="20"/>
              </w:rPr>
              <w:t>Ja</w:t>
            </w:r>
          </w:p>
        </w:tc>
        <w:tc>
          <w:tcPr>
            <w:tcW w:w="3345" w:type="dxa"/>
            <w:vAlign w:val="center"/>
          </w:tcPr>
          <w:p w14:paraId="1A11E544" w14:textId="77777777" w:rsidR="00853A67" w:rsidRDefault="00F55DC4">
            <w:pPr>
              <w:rPr>
                <w:rFonts w:cstheme="minorHAnsi"/>
                <w:sz w:val="20"/>
                <w:szCs w:val="20"/>
              </w:rPr>
            </w:pPr>
            <w:r>
              <w:rPr>
                <w:rFonts w:cstheme="minorHAnsi"/>
                <w:sz w:val="20"/>
                <w:szCs w:val="20"/>
              </w:rPr>
              <w:t xml:space="preserve">Versjon 18, se </w:t>
            </w:r>
            <w:hyperlink r:id="rId18" w:history="1">
              <w:r>
                <w:rPr>
                  <w:rStyle w:val="Hyperkobling"/>
                  <w:rFonts w:cstheme="minorHAnsi"/>
                  <w:sz w:val="20"/>
                  <w:szCs w:val="20"/>
                </w:rPr>
                <w:t>GS1</w:t>
              </w:r>
            </w:hyperlink>
          </w:p>
        </w:tc>
      </w:tr>
      <w:tr w:rsidR="00853A67" w14:paraId="59635CCE" w14:textId="77777777">
        <w:trPr>
          <w:trHeight w:val="528"/>
        </w:trPr>
        <w:tc>
          <w:tcPr>
            <w:tcW w:w="3119" w:type="dxa"/>
            <w:vAlign w:val="center"/>
          </w:tcPr>
          <w:p w14:paraId="62E425AA" w14:textId="77777777" w:rsidR="00853A67" w:rsidRDefault="00F55DC4">
            <w:pPr>
              <w:rPr>
                <w:rFonts w:cstheme="minorHAnsi"/>
                <w:sz w:val="20"/>
                <w:szCs w:val="20"/>
              </w:rPr>
            </w:pPr>
            <w:r>
              <w:rPr>
                <w:rFonts w:cstheme="minorHAnsi"/>
                <w:sz w:val="20"/>
                <w:szCs w:val="20"/>
              </w:rPr>
              <w:t>Produktnavn</w:t>
            </w:r>
          </w:p>
        </w:tc>
        <w:tc>
          <w:tcPr>
            <w:tcW w:w="2551" w:type="dxa"/>
            <w:vAlign w:val="center"/>
          </w:tcPr>
          <w:p w14:paraId="6585CF03" w14:textId="77777777" w:rsidR="00853A67" w:rsidRDefault="00F55DC4">
            <w:pPr>
              <w:rPr>
                <w:rFonts w:cstheme="minorHAnsi"/>
                <w:sz w:val="20"/>
                <w:szCs w:val="20"/>
              </w:rPr>
            </w:pPr>
            <w:r>
              <w:rPr>
                <w:rFonts w:cstheme="minorHAnsi"/>
                <w:sz w:val="20"/>
                <w:szCs w:val="20"/>
              </w:rPr>
              <w:t>Ja</w:t>
            </w:r>
          </w:p>
        </w:tc>
        <w:tc>
          <w:tcPr>
            <w:tcW w:w="3345" w:type="dxa"/>
            <w:vAlign w:val="center"/>
          </w:tcPr>
          <w:p w14:paraId="59638147" w14:textId="77777777" w:rsidR="00853A67" w:rsidRDefault="00853A67">
            <w:pPr>
              <w:rPr>
                <w:rFonts w:cstheme="minorHAnsi"/>
                <w:sz w:val="20"/>
                <w:szCs w:val="20"/>
              </w:rPr>
            </w:pPr>
          </w:p>
        </w:tc>
      </w:tr>
      <w:tr w:rsidR="00853A67" w14:paraId="2960E0A9" w14:textId="77777777">
        <w:trPr>
          <w:trHeight w:val="528"/>
        </w:trPr>
        <w:tc>
          <w:tcPr>
            <w:tcW w:w="3119" w:type="dxa"/>
            <w:vAlign w:val="center"/>
          </w:tcPr>
          <w:p w14:paraId="53EC26C6" w14:textId="77777777" w:rsidR="00853A67" w:rsidRDefault="00F55DC4">
            <w:pPr>
              <w:rPr>
                <w:rFonts w:cstheme="minorHAnsi"/>
                <w:sz w:val="20"/>
                <w:szCs w:val="20"/>
              </w:rPr>
            </w:pPr>
            <w:r>
              <w:rPr>
                <w:rFonts w:cstheme="minorHAnsi"/>
                <w:sz w:val="20"/>
                <w:szCs w:val="20"/>
              </w:rPr>
              <w:t>MVA sats</w:t>
            </w:r>
          </w:p>
        </w:tc>
        <w:tc>
          <w:tcPr>
            <w:tcW w:w="2551" w:type="dxa"/>
            <w:vAlign w:val="center"/>
          </w:tcPr>
          <w:p w14:paraId="25984EE6" w14:textId="77777777" w:rsidR="00853A67" w:rsidRDefault="00F55DC4">
            <w:pPr>
              <w:rPr>
                <w:rFonts w:cstheme="minorHAnsi"/>
                <w:sz w:val="20"/>
                <w:szCs w:val="20"/>
              </w:rPr>
            </w:pPr>
            <w:r>
              <w:rPr>
                <w:rFonts w:cstheme="minorHAnsi"/>
                <w:sz w:val="20"/>
                <w:szCs w:val="20"/>
              </w:rPr>
              <w:t>Ja</w:t>
            </w:r>
          </w:p>
        </w:tc>
        <w:tc>
          <w:tcPr>
            <w:tcW w:w="3345" w:type="dxa"/>
            <w:vAlign w:val="center"/>
          </w:tcPr>
          <w:p w14:paraId="5F17A6A5" w14:textId="77777777" w:rsidR="00853A67" w:rsidRDefault="00F55DC4">
            <w:pPr>
              <w:rPr>
                <w:rFonts w:cstheme="minorHAnsi"/>
                <w:sz w:val="20"/>
                <w:szCs w:val="20"/>
              </w:rPr>
            </w:pPr>
            <w:r>
              <w:rPr>
                <w:rFonts w:cstheme="minorHAnsi"/>
                <w:sz w:val="20"/>
                <w:szCs w:val="20"/>
              </w:rPr>
              <w:t xml:space="preserve">Kode </w:t>
            </w:r>
            <w:r>
              <w:rPr>
                <w:rFonts w:cstheme="minorHAnsi"/>
                <w:b/>
                <w:bCs/>
                <w:sz w:val="20"/>
                <w:szCs w:val="20"/>
              </w:rPr>
              <w:t>S</w:t>
            </w:r>
            <w:r>
              <w:rPr>
                <w:rFonts w:cstheme="minorHAnsi"/>
                <w:sz w:val="20"/>
                <w:szCs w:val="20"/>
              </w:rPr>
              <w:t xml:space="preserve">=25%, </w:t>
            </w:r>
            <w:r>
              <w:rPr>
                <w:rFonts w:cstheme="minorHAnsi"/>
                <w:b/>
                <w:bCs/>
                <w:sz w:val="20"/>
                <w:szCs w:val="20"/>
              </w:rPr>
              <w:t>H</w:t>
            </w:r>
            <w:r>
              <w:rPr>
                <w:rFonts w:cstheme="minorHAnsi"/>
                <w:sz w:val="20"/>
                <w:szCs w:val="20"/>
              </w:rPr>
              <w:t xml:space="preserve">=15%, </w:t>
            </w:r>
            <w:r>
              <w:rPr>
                <w:rFonts w:cstheme="minorHAnsi"/>
                <w:b/>
                <w:bCs/>
                <w:sz w:val="20"/>
                <w:szCs w:val="20"/>
              </w:rPr>
              <w:t>AA</w:t>
            </w:r>
            <w:r>
              <w:rPr>
                <w:rFonts w:cstheme="minorHAnsi"/>
                <w:sz w:val="20"/>
                <w:szCs w:val="20"/>
              </w:rPr>
              <w:t xml:space="preserve">=8%, </w:t>
            </w:r>
            <w:r>
              <w:rPr>
                <w:rFonts w:cstheme="minorHAnsi"/>
                <w:b/>
                <w:bCs/>
                <w:sz w:val="20"/>
                <w:szCs w:val="20"/>
              </w:rPr>
              <w:t>E</w:t>
            </w:r>
            <w:r>
              <w:rPr>
                <w:rFonts w:cstheme="minorHAnsi"/>
                <w:sz w:val="20"/>
                <w:szCs w:val="20"/>
              </w:rPr>
              <w:t xml:space="preserve">=0% fritatt, </w:t>
            </w:r>
            <w:r>
              <w:rPr>
                <w:rFonts w:cstheme="minorHAnsi"/>
                <w:b/>
                <w:bCs/>
                <w:sz w:val="20"/>
                <w:szCs w:val="20"/>
              </w:rPr>
              <w:t>Z</w:t>
            </w:r>
            <w:r>
              <w:rPr>
                <w:rFonts w:cstheme="minorHAnsi"/>
                <w:sz w:val="20"/>
                <w:szCs w:val="20"/>
              </w:rPr>
              <w:t>=null rate 0%</w:t>
            </w:r>
          </w:p>
        </w:tc>
      </w:tr>
      <w:tr w:rsidR="00853A67" w14:paraId="5CD77C71" w14:textId="77777777">
        <w:trPr>
          <w:trHeight w:val="528"/>
        </w:trPr>
        <w:tc>
          <w:tcPr>
            <w:tcW w:w="3119" w:type="dxa"/>
            <w:vAlign w:val="center"/>
          </w:tcPr>
          <w:p w14:paraId="04976946" w14:textId="77777777" w:rsidR="00853A67" w:rsidRDefault="00F55DC4">
            <w:pPr>
              <w:rPr>
                <w:rFonts w:cstheme="minorHAnsi"/>
                <w:sz w:val="20"/>
                <w:szCs w:val="20"/>
              </w:rPr>
            </w:pPr>
            <w:r>
              <w:rPr>
                <w:rFonts w:cstheme="minorHAnsi"/>
                <w:sz w:val="20"/>
                <w:szCs w:val="20"/>
              </w:rPr>
              <w:t>Produktbeskrivelse</w:t>
            </w:r>
          </w:p>
        </w:tc>
        <w:tc>
          <w:tcPr>
            <w:tcW w:w="2551" w:type="dxa"/>
            <w:vAlign w:val="center"/>
          </w:tcPr>
          <w:p w14:paraId="3FAE468C" w14:textId="77777777" w:rsidR="00853A67" w:rsidRDefault="00F55DC4">
            <w:pPr>
              <w:rPr>
                <w:rFonts w:cstheme="minorHAnsi"/>
                <w:sz w:val="20"/>
                <w:szCs w:val="20"/>
              </w:rPr>
            </w:pPr>
            <w:r>
              <w:rPr>
                <w:rFonts w:cstheme="minorHAnsi"/>
                <w:sz w:val="20"/>
                <w:szCs w:val="20"/>
              </w:rPr>
              <w:t>Ja</w:t>
            </w:r>
          </w:p>
        </w:tc>
        <w:tc>
          <w:tcPr>
            <w:tcW w:w="3345" w:type="dxa"/>
            <w:vAlign w:val="center"/>
          </w:tcPr>
          <w:p w14:paraId="1BD53178" w14:textId="77777777" w:rsidR="00853A67" w:rsidRDefault="00853A67">
            <w:pPr>
              <w:rPr>
                <w:rFonts w:cstheme="minorHAnsi"/>
                <w:sz w:val="20"/>
                <w:szCs w:val="20"/>
              </w:rPr>
            </w:pPr>
          </w:p>
        </w:tc>
      </w:tr>
      <w:tr w:rsidR="00853A67" w14:paraId="7B900C3C" w14:textId="77777777">
        <w:trPr>
          <w:trHeight w:val="528"/>
        </w:trPr>
        <w:tc>
          <w:tcPr>
            <w:tcW w:w="3119" w:type="dxa"/>
            <w:vAlign w:val="center"/>
          </w:tcPr>
          <w:p w14:paraId="51CDEF90" w14:textId="77777777" w:rsidR="00853A67" w:rsidRDefault="00F55DC4">
            <w:pPr>
              <w:rPr>
                <w:rFonts w:cstheme="minorHAnsi"/>
                <w:sz w:val="20"/>
                <w:szCs w:val="20"/>
              </w:rPr>
            </w:pPr>
            <w:r>
              <w:rPr>
                <w:rFonts w:cstheme="minorHAnsi"/>
                <w:sz w:val="20"/>
                <w:szCs w:val="20"/>
              </w:rPr>
              <w:lastRenderedPageBreak/>
              <w:t>Nøkkelord</w:t>
            </w:r>
          </w:p>
        </w:tc>
        <w:tc>
          <w:tcPr>
            <w:tcW w:w="2551" w:type="dxa"/>
            <w:vAlign w:val="center"/>
          </w:tcPr>
          <w:p w14:paraId="646C5275" w14:textId="77777777" w:rsidR="00853A67" w:rsidRDefault="00F55DC4">
            <w:pPr>
              <w:rPr>
                <w:rFonts w:cstheme="minorHAnsi"/>
                <w:sz w:val="20"/>
                <w:szCs w:val="20"/>
              </w:rPr>
            </w:pPr>
            <w:r>
              <w:rPr>
                <w:rFonts w:cstheme="minorHAnsi"/>
                <w:sz w:val="20"/>
                <w:szCs w:val="20"/>
              </w:rPr>
              <w:t>Ja</w:t>
            </w:r>
          </w:p>
        </w:tc>
        <w:tc>
          <w:tcPr>
            <w:tcW w:w="3345" w:type="dxa"/>
            <w:vAlign w:val="center"/>
          </w:tcPr>
          <w:p w14:paraId="2AA448F8" w14:textId="77777777" w:rsidR="00853A67" w:rsidRDefault="00853A67">
            <w:pPr>
              <w:rPr>
                <w:rFonts w:cstheme="minorHAnsi"/>
                <w:sz w:val="20"/>
                <w:szCs w:val="20"/>
              </w:rPr>
            </w:pPr>
          </w:p>
        </w:tc>
      </w:tr>
      <w:tr w:rsidR="00853A67" w14:paraId="5A97E2A0" w14:textId="77777777">
        <w:trPr>
          <w:trHeight w:val="528"/>
        </w:trPr>
        <w:tc>
          <w:tcPr>
            <w:tcW w:w="3119" w:type="dxa"/>
            <w:vAlign w:val="center"/>
          </w:tcPr>
          <w:p w14:paraId="60325833" w14:textId="77777777" w:rsidR="00853A67" w:rsidRDefault="00F55DC4">
            <w:pPr>
              <w:rPr>
                <w:rFonts w:cstheme="minorHAnsi"/>
                <w:sz w:val="20"/>
                <w:szCs w:val="20"/>
              </w:rPr>
            </w:pPr>
            <w:r>
              <w:rPr>
                <w:rFonts w:cstheme="minorHAnsi"/>
                <w:sz w:val="20"/>
                <w:szCs w:val="20"/>
              </w:rPr>
              <w:t>Produsent navn og varenummer</w:t>
            </w:r>
            <w:r>
              <w:rPr>
                <w:rFonts w:cstheme="minorHAnsi"/>
                <w:sz w:val="20"/>
                <w:szCs w:val="20"/>
                <w:vertAlign w:val="superscript"/>
              </w:rPr>
              <w:t>1</w:t>
            </w:r>
          </w:p>
        </w:tc>
        <w:tc>
          <w:tcPr>
            <w:tcW w:w="2551" w:type="dxa"/>
            <w:vAlign w:val="center"/>
          </w:tcPr>
          <w:p w14:paraId="066E86DB" w14:textId="77777777" w:rsidR="00853A67" w:rsidRDefault="00F55DC4">
            <w:pPr>
              <w:rPr>
                <w:rFonts w:cstheme="minorHAnsi"/>
                <w:sz w:val="20"/>
                <w:szCs w:val="20"/>
              </w:rPr>
            </w:pPr>
            <w:r>
              <w:rPr>
                <w:rFonts w:cstheme="minorHAnsi"/>
                <w:sz w:val="20"/>
                <w:szCs w:val="20"/>
              </w:rPr>
              <w:t>Ja</w:t>
            </w:r>
          </w:p>
        </w:tc>
        <w:tc>
          <w:tcPr>
            <w:tcW w:w="3345" w:type="dxa"/>
            <w:vAlign w:val="center"/>
          </w:tcPr>
          <w:p w14:paraId="5938295E" w14:textId="77777777" w:rsidR="00853A67" w:rsidRDefault="00853A67">
            <w:pPr>
              <w:rPr>
                <w:rFonts w:cstheme="minorHAnsi"/>
                <w:sz w:val="20"/>
                <w:szCs w:val="20"/>
              </w:rPr>
            </w:pPr>
          </w:p>
        </w:tc>
      </w:tr>
      <w:tr w:rsidR="00853A67" w14:paraId="39741968" w14:textId="77777777">
        <w:trPr>
          <w:trHeight w:val="528"/>
        </w:trPr>
        <w:tc>
          <w:tcPr>
            <w:tcW w:w="3119" w:type="dxa"/>
            <w:vAlign w:val="center"/>
          </w:tcPr>
          <w:p w14:paraId="0FDDE80C" w14:textId="77777777" w:rsidR="00853A67" w:rsidRDefault="00F55DC4">
            <w:pPr>
              <w:rPr>
                <w:rFonts w:cstheme="minorHAnsi"/>
                <w:sz w:val="20"/>
                <w:szCs w:val="20"/>
              </w:rPr>
            </w:pPr>
            <w:r>
              <w:rPr>
                <w:rFonts w:cstheme="minorHAnsi"/>
                <w:sz w:val="20"/>
                <w:szCs w:val="20"/>
              </w:rPr>
              <w:t>Opprinnelsesland (landkode)</w:t>
            </w:r>
          </w:p>
        </w:tc>
        <w:tc>
          <w:tcPr>
            <w:tcW w:w="2551" w:type="dxa"/>
            <w:vAlign w:val="center"/>
          </w:tcPr>
          <w:p w14:paraId="4F1BD89E" w14:textId="77777777" w:rsidR="00853A67" w:rsidRDefault="00F55DC4">
            <w:pPr>
              <w:rPr>
                <w:rFonts w:cstheme="minorHAnsi"/>
                <w:sz w:val="20"/>
                <w:szCs w:val="20"/>
              </w:rPr>
            </w:pPr>
            <w:r>
              <w:rPr>
                <w:rFonts w:cstheme="minorHAnsi"/>
                <w:sz w:val="20"/>
                <w:szCs w:val="20"/>
              </w:rPr>
              <w:t>Ja</w:t>
            </w:r>
          </w:p>
        </w:tc>
        <w:tc>
          <w:tcPr>
            <w:tcW w:w="3345" w:type="dxa"/>
            <w:vAlign w:val="center"/>
          </w:tcPr>
          <w:p w14:paraId="7A521171" w14:textId="77777777" w:rsidR="00853A67" w:rsidRDefault="00853A67">
            <w:pPr>
              <w:rPr>
                <w:rFonts w:cstheme="minorHAnsi"/>
                <w:sz w:val="20"/>
                <w:szCs w:val="20"/>
              </w:rPr>
            </w:pPr>
          </w:p>
        </w:tc>
      </w:tr>
      <w:tr w:rsidR="00853A67" w14:paraId="0789DEF3" w14:textId="77777777">
        <w:trPr>
          <w:trHeight w:val="528"/>
        </w:trPr>
        <w:tc>
          <w:tcPr>
            <w:tcW w:w="3119" w:type="dxa"/>
            <w:vAlign w:val="center"/>
          </w:tcPr>
          <w:p w14:paraId="35FF8046" w14:textId="77777777" w:rsidR="00853A67" w:rsidRDefault="00F55DC4">
            <w:pPr>
              <w:rPr>
                <w:rFonts w:cstheme="minorHAnsi"/>
                <w:sz w:val="20"/>
                <w:szCs w:val="20"/>
              </w:rPr>
            </w:pPr>
            <w:r>
              <w:rPr>
                <w:rFonts w:cstheme="minorHAnsi"/>
                <w:sz w:val="20"/>
                <w:szCs w:val="20"/>
              </w:rPr>
              <w:t>Farlig gods/Risikoprodukter</w:t>
            </w:r>
          </w:p>
        </w:tc>
        <w:tc>
          <w:tcPr>
            <w:tcW w:w="2551" w:type="dxa"/>
            <w:vAlign w:val="center"/>
          </w:tcPr>
          <w:p w14:paraId="25E8E0F0" w14:textId="77777777" w:rsidR="00853A67" w:rsidRDefault="00F55DC4">
            <w:pPr>
              <w:rPr>
                <w:rFonts w:cstheme="minorHAnsi"/>
                <w:sz w:val="20"/>
                <w:szCs w:val="20"/>
              </w:rPr>
            </w:pPr>
            <w:r>
              <w:rPr>
                <w:rFonts w:cstheme="minorHAnsi"/>
                <w:sz w:val="20"/>
                <w:szCs w:val="20"/>
              </w:rPr>
              <w:t>Ja</w:t>
            </w:r>
          </w:p>
        </w:tc>
        <w:tc>
          <w:tcPr>
            <w:tcW w:w="3345" w:type="dxa"/>
            <w:vAlign w:val="center"/>
          </w:tcPr>
          <w:p w14:paraId="720A130D" w14:textId="77777777" w:rsidR="00853A67" w:rsidRDefault="00853A67">
            <w:pPr>
              <w:rPr>
                <w:rFonts w:cstheme="minorHAnsi"/>
                <w:sz w:val="20"/>
                <w:szCs w:val="20"/>
              </w:rPr>
            </w:pPr>
          </w:p>
        </w:tc>
      </w:tr>
      <w:tr w:rsidR="00853A67" w14:paraId="6D5E9250" w14:textId="77777777">
        <w:trPr>
          <w:trHeight w:val="528"/>
        </w:trPr>
        <w:tc>
          <w:tcPr>
            <w:tcW w:w="3119" w:type="dxa"/>
            <w:vAlign w:val="center"/>
          </w:tcPr>
          <w:p w14:paraId="4F3AC241" w14:textId="77777777" w:rsidR="00853A67" w:rsidRDefault="00F55DC4">
            <w:pPr>
              <w:rPr>
                <w:rFonts w:cstheme="minorHAnsi"/>
                <w:sz w:val="20"/>
                <w:szCs w:val="20"/>
              </w:rPr>
            </w:pPr>
            <w:r>
              <w:rPr>
                <w:rFonts w:cstheme="minorHAnsi"/>
                <w:sz w:val="20"/>
                <w:szCs w:val="20"/>
              </w:rPr>
              <w:t>HMS datablad</w:t>
            </w:r>
          </w:p>
        </w:tc>
        <w:tc>
          <w:tcPr>
            <w:tcW w:w="2551" w:type="dxa"/>
            <w:vAlign w:val="center"/>
          </w:tcPr>
          <w:p w14:paraId="1C3B1760" w14:textId="77777777" w:rsidR="00853A67" w:rsidRDefault="00F55DC4">
            <w:pPr>
              <w:rPr>
                <w:rFonts w:cstheme="minorHAnsi"/>
                <w:sz w:val="20"/>
                <w:szCs w:val="20"/>
              </w:rPr>
            </w:pPr>
            <w:r>
              <w:rPr>
                <w:rFonts w:cstheme="minorHAnsi"/>
                <w:sz w:val="20"/>
                <w:szCs w:val="20"/>
              </w:rPr>
              <w:t>Ja</w:t>
            </w:r>
          </w:p>
        </w:tc>
        <w:tc>
          <w:tcPr>
            <w:tcW w:w="3345" w:type="dxa"/>
            <w:vAlign w:val="center"/>
          </w:tcPr>
          <w:p w14:paraId="21FC7699" w14:textId="77777777" w:rsidR="00853A67" w:rsidRDefault="00853A67">
            <w:pPr>
              <w:rPr>
                <w:rFonts w:cstheme="minorHAnsi"/>
                <w:sz w:val="20"/>
                <w:szCs w:val="20"/>
              </w:rPr>
            </w:pPr>
          </w:p>
        </w:tc>
      </w:tr>
      <w:tr w:rsidR="00853A67" w14:paraId="56B7B2AA" w14:textId="77777777">
        <w:trPr>
          <w:trHeight w:val="528"/>
        </w:trPr>
        <w:tc>
          <w:tcPr>
            <w:tcW w:w="3119" w:type="dxa"/>
            <w:vAlign w:val="center"/>
          </w:tcPr>
          <w:p w14:paraId="601FF2E2" w14:textId="77777777" w:rsidR="00853A67" w:rsidRDefault="00F55DC4">
            <w:pPr>
              <w:rPr>
                <w:rFonts w:cstheme="minorHAnsi"/>
                <w:sz w:val="20"/>
                <w:szCs w:val="20"/>
              </w:rPr>
            </w:pPr>
            <w:r>
              <w:rPr>
                <w:rFonts w:cstheme="minorHAnsi"/>
                <w:sz w:val="20"/>
                <w:szCs w:val="20"/>
              </w:rPr>
              <w:t xml:space="preserve">Miljø, sosialt ansvarsmerker </w:t>
            </w:r>
          </w:p>
        </w:tc>
        <w:tc>
          <w:tcPr>
            <w:tcW w:w="2551" w:type="dxa"/>
            <w:vAlign w:val="center"/>
          </w:tcPr>
          <w:p w14:paraId="44B5B0A0" w14:textId="77777777" w:rsidR="00853A67" w:rsidRDefault="00F55DC4">
            <w:pPr>
              <w:rPr>
                <w:rFonts w:cstheme="minorHAnsi"/>
                <w:sz w:val="20"/>
                <w:szCs w:val="20"/>
              </w:rPr>
            </w:pPr>
            <w:r>
              <w:rPr>
                <w:rFonts w:cstheme="minorHAnsi"/>
                <w:sz w:val="20"/>
                <w:szCs w:val="20"/>
              </w:rPr>
              <w:t>Ja</w:t>
            </w:r>
          </w:p>
        </w:tc>
        <w:tc>
          <w:tcPr>
            <w:tcW w:w="3345" w:type="dxa"/>
            <w:vAlign w:val="center"/>
          </w:tcPr>
          <w:p w14:paraId="0945D2E1" w14:textId="77777777" w:rsidR="00853A67" w:rsidRDefault="00F55DC4">
            <w:pPr>
              <w:rPr>
                <w:rFonts w:cstheme="minorHAnsi"/>
                <w:sz w:val="20"/>
                <w:szCs w:val="20"/>
              </w:rPr>
            </w:pPr>
            <w:r>
              <w:t>M</w:t>
            </w:r>
            <w:r>
              <w:rPr>
                <w:rFonts w:cstheme="minorHAnsi"/>
                <w:sz w:val="20"/>
                <w:szCs w:val="20"/>
              </w:rPr>
              <w:t>erkenavn og lenke til spesifikasjon.</w:t>
            </w:r>
          </w:p>
        </w:tc>
      </w:tr>
      <w:tr w:rsidR="00853A67" w14:paraId="13503A1B" w14:textId="77777777">
        <w:trPr>
          <w:trHeight w:val="528"/>
        </w:trPr>
        <w:tc>
          <w:tcPr>
            <w:tcW w:w="3119" w:type="dxa"/>
          </w:tcPr>
          <w:p w14:paraId="604E150C" w14:textId="77777777" w:rsidR="00853A67" w:rsidRDefault="00F55DC4">
            <w:pPr>
              <w:rPr>
                <w:rFonts w:cstheme="minorHAnsi"/>
                <w:sz w:val="20"/>
                <w:szCs w:val="20"/>
              </w:rPr>
            </w:pPr>
            <w:r>
              <w:rPr>
                <w:rFonts w:cstheme="minorHAnsi"/>
                <w:sz w:val="20"/>
                <w:szCs w:val="20"/>
              </w:rPr>
              <w:t>Pakningsnivå</w:t>
            </w:r>
          </w:p>
        </w:tc>
        <w:tc>
          <w:tcPr>
            <w:tcW w:w="2551" w:type="dxa"/>
            <w:vAlign w:val="center"/>
          </w:tcPr>
          <w:p w14:paraId="2E8A5FC7" w14:textId="77777777" w:rsidR="00853A67" w:rsidRDefault="00F55DC4">
            <w:pPr>
              <w:rPr>
                <w:rFonts w:cstheme="minorHAnsi"/>
                <w:sz w:val="20"/>
                <w:szCs w:val="20"/>
              </w:rPr>
            </w:pPr>
            <w:r>
              <w:rPr>
                <w:rFonts w:cstheme="minorHAnsi"/>
                <w:sz w:val="20"/>
                <w:szCs w:val="20"/>
              </w:rPr>
              <w:t>Ja</w:t>
            </w:r>
          </w:p>
        </w:tc>
        <w:tc>
          <w:tcPr>
            <w:tcW w:w="3345" w:type="dxa"/>
            <w:vAlign w:val="center"/>
          </w:tcPr>
          <w:p w14:paraId="0D8916C9" w14:textId="77777777" w:rsidR="00853A67" w:rsidRDefault="00F55DC4">
            <w:pPr>
              <w:spacing w:before="20" w:after="20"/>
              <w:rPr>
                <w:rFonts w:cstheme="minorHAnsi"/>
                <w:sz w:val="20"/>
                <w:szCs w:val="20"/>
              </w:rPr>
            </w:pPr>
            <w:r>
              <w:rPr>
                <w:rFonts w:cstheme="minorHAnsi"/>
                <w:sz w:val="20"/>
                <w:szCs w:val="20"/>
              </w:rPr>
              <w:t>Hvis forskjellige priser for forskjellige pakningsstørrelser angis dette her. En pakning må ha et unikt varenummer selv om det er samme vare.</w:t>
            </w:r>
          </w:p>
          <w:p w14:paraId="5F3BC70D" w14:textId="77777777" w:rsidR="00853A67" w:rsidRDefault="00F55DC4">
            <w:pPr>
              <w:rPr>
                <w:rFonts w:cstheme="minorHAnsi"/>
                <w:sz w:val="20"/>
                <w:szCs w:val="20"/>
              </w:rPr>
            </w:pPr>
            <w:r>
              <w:rPr>
                <w:rFonts w:cstheme="minorHAnsi"/>
                <w:sz w:val="20"/>
                <w:szCs w:val="20"/>
              </w:rPr>
              <w:t xml:space="preserve">Koder: </w:t>
            </w:r>
            <w:r>
              <w:rPr>
                <w:rFonts w:cstheme="minorHAnsi"/>
                <w:b/>
                <w:sz w:val="20"/>
                <w:szCs w:val="20"/>
              </w:rPr>
              <w:t>DU</w:t>
            </w:r>
            <w:r>
              <w:rPr>
                <w:rFonts w:cstheme="minorHAnsi"/>
                <w:sz w:val="20"/>
                <w:szCs w:val="20"/>
              </w:rPr>
              <w:t xml:space="preserve">= T-pak eller Pall, </w:t>
            </w:r>
            <w:r>
              <w:rPr>
                <w:rFonts w:cstheme="minorHAnsi"/>
                <w:b/>
                <w:sz w:val="20"/>
                <w:szCs w:val="20"/>
              </w:rPr>
              <w:t>TU</w:t>
            </w:r>
            <w:r>
              <w:rPr>
                <w:rFonts w:cstheme="minorHAnsi"/>
                <w:sz w:val="20"/>
                <w:szCs w:val="20"/>
              </w:rPr>
              <w:t xml:space="preserve">=D-Pak eller T-Pak, </w:t>
            </w:r>
            <w:r>
              <w:rPr>
                <w:rFonts w:cstheme="minorHAnsi"/>
                <w:b/>
                <w:sz w:val="20"/>
                <w:szCs w:val="20"/>
              </w:rPr>
              <w:t>CU</w:t>
            </w:r>
            <w:r>
              <w:rPr>
                <w:rFonts w:cstheme="minorHAnsi"/>
                <w:sz w:val="20"/>
                <w:szCs w:val="20"/>
              </w:rPr>
              <w:t>=F-Pak</w:t>
            </w:r>
          </w:p>
        </w:tc>
      </w:tr>
      <w:tr w:rsidR="00853A67" w14:paraId="47D6505E" w14:textId="77777777">
        <w:trPr>
          <w:trHeight w:val="528"/>
        </w:trPr>
        <w:tc>
          <w:tcPr>
            <w:tcW w:w="3119" w:type="dxa"/>
            <w:vAlign w:val="center"/>
          </w:tcPr>
          <w:p w14:paraId="07D1E55E" w14:textId="77777777" w:rsidR="00853A67" w:rsidRDefault="00F55DC4">
            <w:pPr>
              <w:rPr>
                <w:rFonts w:cstheme="minorHAnsi"/>
                <w:sz w:val="20"/>
                <w:szCs w:val="20"/>
              </w:rPr>
            </w:pPr>
            <w:r>
              <w:rPr>
                <w:rFonts w:cstheme="minorHAnsi"/>
                <w:sz w:val="20"/>
                <w:szCs w:val="20"/>
              </w:rPr>
              <w:t>Pakningsenhet og kvantum</w:t>
            </w:r>
          </w:p>
        </w:tc>
        <w:tc>
          <w:tcPr>
            <w:tcW w:w="2551" w:type="dxa"/>
            <w:vAlign w:val="center"/>
          </w:tcPr>
          <w:p w14:paraId="1A590C89" w14:textId="77777777" w:rsidR="00853A67" w:rsidRDefault="00F55DC4">
            <w:pPr>
              <w:rPr>
                <w:rFonts w:cstheme="minorHAnsi"/>
                <w:sz w:val="20"/>
                <w:szCs w:val="20"/>
              </w:rPr>
            </w:pPr>
            <w:r>
              <w:rPr>
                <w:rFonts w:cstheme="minorHAnsi"/>
                <w:sz w:val="20"/>
                <w:szCs w:val="20"/>
              </w:rPr>
              <w:t>Ja</w:t>
            </w:r>
          </w:p>
        </w:tc>
        <w:tc>
          <w:tcPr>
            <w:tcW w:w="3345" w:type="dxa"/>
            <w:vAlign w:val="center"/>
          </w:tcPr>
          <w:p w14:paraId="65429EE3" w14:textId="77777777" w:rsidR="00853A67" w:rsidRDefault="00853A67">
            <w:pPr>
              <w:rPr>
                <w:rFonts w:cstheme="minorHAnsi"/>
                <w:sz w:val="20"/>
                <w:szCs w:val="20"/>
              </w:rPr>
            </w:pPr>
          </w:p>
        </w:tc>
      </w:tr>
      <w:tr w:rsidR="00853A67" w14:paraId="27A4E6CA" w14:textId="77777777">
        <w:trPr>
          <w:trHeight w:val="528"/>
        </w:trPr>
        <w:tc>
          <w:tcPr>
            <w:tcW w:w="3119" w:type="dxa"/>
            <w:vAlign w:val="center"/>
          </w:tcPr>
          <w:p w14:paraId="03D60131" w14:textId="77777777" w:rsidR="00853A67" w:rsidRDefault="00F55DC4">
            <w:pPr>
              <w:rPr>
                <w:rFonts w:cstheme="minorHAnsi"/>
                <w:sz w:val="20"/>
                <w:szCs w:val="20"/>
              </w:rPr>
            </w:pPr>
            <w:r>
              <w:rPr>
                <w:rFonts w:cstheme="minorHAnsi"/>
                <w:sz w:val="20"/>
                <w:szCs w:val="20"/>
              </w:rPr>
              <w:t>Ledetid</w:t>
            </w:r>
          </w:p>
        </w:tc>
        <w:tc>
          <w:tcPr>
            <w:tcW w:w="2551" w:type="dxa"/>
            <w:vAlign w:val="center"/>
          </w:tcPr>
          <w:p w14:paraId="43F85C83" w14:textId="77777777" w:rsidR="00853A67" w:rsidRDefault="00F55DC4">
            <w:pPr>
              <w:rPr>
                <w:rFonts w:cstheme="minorHAnsi"/>
                <w:sz w:val="20"/>
                <w:szCs w:val="20"/>
              </w:rPr>
            </w:pPr>
            <w:r>
              <w:rPr>
                <w:rFonts w:cstheme="minorHAnsi"/>
                <w:sz w:val="20"/>
                <w:szCs w:val="20"/>
              </w:rPr>
              <w:t>Ja</w:t>
            </w:r>
          </w:p>
        </w:tc>
        <w:tc>
          <w:tcPr>
            <w:tcW w:w="3345" w:type="dxa"/>
            <w:vAlign w:val="center"/>
          </w:tcPr>
          <w:p w14:paraId="2A01F1C5" w14:textId="77777777" w:rsidR="00853A67" w:rsidRDefault="00853A67">
            <w:pPr>
              <w:rPr>
                <w:rFonts w:cstheme="minorHAnsi"/>
                <w:sz w:val="20"/>
                <w:szCs w:val="20"/>
              </w:rPr>
            </w:pPr>
          </w:p>
        </w:tc>
      </w:tr>
      <w:tr w:rsidR="00853A67" w14:paraId="68FDCEAB" w14:textId="77777777">
        <w:trPr>
          <w:trHeight w:val="528"/>
        </w:trPr>
        <w:tc>
          <w:tcPr>
            <w:tcW w:w="3119" w:type="dxa"/>
            <w:vAlign w:val="center"/>
          </w:tcPr>
          <w:p w14:paraId="7C368D26" w14:textId="77777777" w:rsidR="00853A67" w:rsidRDefault="00F55DC4">
            <w:pPr>
              <w:rPr>
                <w:rFonts w:cstheme="minorHAnsi"/>
                <w:sz w:val="20"/>
                <w:szCs w:val="20"/>
              </w:rPr>
            </w:pPr>
            <w:r>
              <w:rPr>
                <w:rFonts w:cstheme="minorHAnsi"/>
                <w:sz w:val="20"/>
                <w:szCs w:val="20"/>
              </w:rPr>
              <w:t>Farlig gods</w:t>
            </w:r>
          </w:p>
        </w:tc>
        <w:tc>
          <w:tcPr>
            <w:tcW w:w="2551" w:type="dxa"/>
            <w:vAlign w:val="center"/>
          </w:tcPr>
          <w:p w14:paraId="53D1ECBB" w14:textId="77777777" w:rsidR="00853A67" w:rsidRDefault="00F55DC4">
            <w:pPr>
              <w:rPr>
                <w:rFonts w:cstheme="minorHAnsi"/>
                <w:sz w:val="20"/>
                <w:szCs w:val="20"/>
              </w:rPr>
            </w:pPr>
            <w:r>
              <w:rPr>
                <w:rFonts w:cstheme="minorHAnsi"/>
                <w:sz w:val="20"/>
                <w:szCs w:val="20"/>
              </w:rPr>
              <w:t>Ja</w:t>
            </w:r>
          </w:p>
        </w:tc>
        <w:tc>
          <w:tcPr>
            <w:tcW w:w="3345" w:type="dxa"/>
            <w:vAlign w:val="center"/>
          </w:tcPr>
          <w:p w14:paraId="37739A93" w14:textId="77777777" w:rsidR="00853A67" w:rsidRDefault="00853A67">
            <w:pPr>
              <w:rPr>
                <w:rFonts w:cstheme="minorHAnsi"/>
                <w:sz w:val="20"/>
                <w:szCs w:val="20"/>
              </w:rPr>
            </w:pPr>
          </w:p>
        </w:tc>
      </w:tr>
      <w:tr w:rsidR="00853A67" w14:paraId="39F864CF" w14:textId="77777777">
        <w:trPr>
          <w:trHeight w:val="528"/>
        </w:trPr>
        <w:tc>
          <w:tcPr>
            <w:tcW w:w="3119" w:type="dxa"/>
            <w:vAlign w:val="center"/>
          </w:tcPr>
          <w:p w14:paraId="6BEE6B15" w14:textId="77777777" w:rsidR="00853A67" w:rsidRDefault="00F55DC4">
            <w:pPr>
              <w:rPr>
                <w:rFonts w:cstheme="minorHAnsi"/>
                <w:sz w:val="20"/>
                <w:szCs w:val="20"/>
              </w:rPr>
            </w:pPr>
            <w:r>
              <w:rPr>
                <w:rFonts w:cstheme="minorHAnsi"/>
                <w:sz w:val="20"/>
                <w:szCs w:val="20"/>
              </w:rPr>
              <w:t>Minste ordrestørrelse</w:t>
            </w:r>
          </w:p>
        </w:tc>
        <w:tc>
          <w:tcPr>
            <w:tcW w:w="2551" w:type="dxa"/>
            <w:vAlign w:val="center"/>
          </w:tcPr>
          <w:p w14:paraId="348EF339" w14:textId="77777777" w:rsidR="00853A67" w:rsidRDefault="00F55DC4">
            <w:pPr>
              <w:rPr>
                <w:rFonts w:cstheme="minorHAnsi"/>
                <w:sz w:val="20"/>
                <w:szCs w:val="20"/>
              </w:rPr>
            </w:pPr>
            <w:r>
              <w:rPr>
                <w:rFonts w:cstheme="minorHAnsi"/>
                <w:sz w:val="20"/>
                <w:szCs w:val="20"/>
              </w:rPr>
              <w:t>Ja</w:t>
            </w:r>
          </w:p>
        </w:tc>
        <w:tc>
          <w:tcPr>
            <w:tcW w:w="3345" w:type="dxa"/>
            <w:vAlign w:val="center"/>
          </w:tcPr>
          <w:p w14:paraId="6B15AF71" w14:textId="77777777" w:rsidR="00853A67" w:rsidRDefault="00853A67">
            <w:pPr>
              <w:rPr>
                <w:rFonts w:cstheme="minorHAnsi"/>
                <w:sz w:val="20"/>
                <w:szCs w:val="20"/>
              </w:rPr>
            </w:pPr>
          </w:p>
        </w:tc>
      </w:tr>
      <w:tr w:rsidR="00853A67" w14:paraId="4AECCD3B" w14:textId="77777777">
        <w:trPr>
          <w:trHeight w:val="528"/>
        </w:trPr>
        <w:tc>
          <w:tcPr>
            <w:tcW w:w="3119" w:type="dxa"/>
            <w:vAlign w:val="center"/>
          </w:tcPr>
          <w:p w14:paraId="09401C44" w14:textId="77777777" w:rsidR="00853A67" w:rsidRDefault="00F55DC4">
            <w:pPr>
              <w:rPr>
                <w:rFonts w:cstheme="minorHAnsi"/>
                <w:sz w:val="20"/>
                <w:szCs w:val="20"/>
              </w:rPr>
            </w:pPr>
            <w:r>
              <w:rPr>
                <w:rFonts w:cstheme="minorHAnsi"/>
                <w:sz w:val="20"/>
                <w:szCs w:val="20"/>
              </w:rPr>
              <w:t>Bilde</w:t>
            </w:r>
          </w:p>
        </w:tc>
        <w:tc>
          <w:tcPr>
            <w:tcW w:w="2551" w:type="dxa"/>
            <w:vAlign w:val="center"/>
          </w:tcPr>
          <w:p w14:paraId="7B88FF9E" w14:textId="77777777" w:rsidR="00853A67" w:rsidRDefault="00F55DC4">
            <w:pPr>
              <w:rPr>
                <w:rFonts w:cstheme="minorHAnsi"/>
                <w:sz w:val="20"/>
                <w:szCs w:val="20"/>
              </w:rPr>
            </w:pPr>
            <w:r>
              <w:rPr>
                <w:rFonts w:cstheme="minorHAnsi"/>
                <w:sz w:val="20"/>
                <w:szCs w:val="20"/>
              </w:rPr>
              <w:t>Ja</w:t>
            </w:r>
          </w:p>
        </w:tc>
        <w:tc>
          <w:tcPr>
            <w:tcW w:w="3345" w:type="dxa"/>
            <w:vAlign w:val="center"/>
          </w:tcPr>
          <w:p w14:paraId="51C342F7" w14:textId="77777777" w:rsidR="00853A67" w:rsidRDefault="00853A67">
            <w:pPr>
              <w:rPr>
                <w:rFonts w:cstheme="minorHAnsi"/>
                <w:sz w:val="20"/>
                <w:szCs w:val="20"/>
              </w:rPr>
            </w:pPr>
          </w:p>
        </w:tc>
      </w:tr>
    </w:tbl>
    <w:p w14:paraId="60415337" w14:textId="77777777" w:rsidR="00853A67" w:rsidRDefault="00853A67">
      <w:pPr>
        <w:pStyle w:val="Overskrift3"/>
      </w:pPr>
    </w:p>
    <w:p w14:paraId="19D83FF1" w14:textId="77777777" w:rsidR="00853A67" w:rsidRDefault="00F55DC4">
      <w:pPr>
        <w:pStyle w:val="Overskrift3"/>
      </w:pPr>
      <w:bookmarkStart w:id="8" w:name="_Toc76559118"/>
      <w:r>
        <w:t>4.1.3</w:t>
      </w:r>
      <w:r>
        <w:tab/>
        <w:t>Godkjenning av EHF katalog</w:t>
      </w:r>
      <w:bookmarkEnd w:id="8"/>
    </w:p>
    <w:p w14:paraId="102C23F5" w14:textId="77777777" w:rsidR="00853A67" w:rsidRDefault="00F55DC4">
      <w:r>
        <w:t>Det er viktig at oppdragsgiver og leverandør er koordinert på tidspunktet (fast dato eller prosesstid) priser skal være tilgjengelig for bestiller. Dette for at ordre, vare og pris fra katalog, er den samme som leverandør har i sitt eget system, slik at faktura kan sammenlignes med ordre hos oppdragsgiver. Dersom ikke annet er avtalt i hovedavtalen, skal kataloger som hovedregel sendes første kalenderdag i måneden.</w:t>
      </w:r>
    </w:p>
    <w:p w14:paraId="49014853" w14:textId="77777777" w:rsidR="00853A67" w:rsidRDefault="00F55DC4">
      <w:pPr>
        <w:spacing w:before="0" w:after="160"/>
        <w:rPr>
          <w:b/>
          <w:i/>
          <w:sz w:val="24"/>
        </w:rPr>
      </w:pPr>
      <w:r>
        <w:br w:type="page"/>
      </w:r>
    </w:p>
    <w:p w14:paraId="5B3FAEC4" w14:textId="77777777" w:rsidR="00853A67" w:rsidRDefault="00F55DC4">
      <w:pPr>
        <w:pStyle w:val="Overskrift2"/>
      </w:pPr>
      <w:bookmarkStart w:id="9" w:name="_Toc76559119"/>
      <w:r>
        <w:lastRenderedPageBreak/>
        <w:t>Ekstern nettbutikk</w:t>
      </w:r>
      <w:bookmarkEnd w:id="9"/>
    </w:p>
    <w:p w14:paraId="1F3B8152" w14:textId="176E3402" w:rsidR="00853A67" w:rsidRDefault="00F55DC4">
      <w:r>
        <w:t>Ekstern nettbutikk bygger på en standard integrasjon (EHF/OCI/CXML) mellom oppdragsgivers innkjøpssystem og leverandørens nettbutikk.</w:t>
      </w:r>
    </w:p>
    <w:p w14:paraId="1E1793E1" w14:textId="078FAE8F" w:rsidR="00853A67" w:rsidRDefault="00F55DC4">
      <w:r>
        <w:t xml:space="preserve">Bestillerne sendes via </w:t>
      </w:r>
      <w:r w:rsidR="0038244A">
        <w:t>Eyeshare</w:t>
      </w:r>
      <w:r>
        <w:t xml:space="preserve"> over i leverandørens bestillingsløsning og utfører bestillingen der. Når de er ferdige sendes de tilbake til </w:t>
      </w:r>
      <w:r w:rsidR="0038244A">
        <w:t xml:space="preserve">Eyeshare </w:t>
      </w:r>
      <w:r>
        <w:t>hvor ordren godkjennes og sendes.</w:t>
      </w:r>
    </w:p>
    <w:p w14:paraId="33436D0D" w14:textId="77777777" w:rsidR="00853A67" w:rsidRDefault="00F55DC4">
      <w:pPr>
        <w:pStyle w:val="NormalWeb"/>
        <w:spacing w:before="0" w:beforeAutospacing="0" w:after="0" w:afterAutospacing="0"/>
        <w:rPr>
          <w:rFonts w:ascii="Calibri" w:hAnsi="Calibri" w:cs="Calibri"/>
          <w:sz w:val="22"/>
          <w:szCs w:val="22"/>
        </w:rPr>
      </w:pPr>
      <w:r>
        <w:rPr>
          <w:rFonts w:ascii="Calibri" w:hAnsi="Calibri" w:cs="Calibri"/>
          <w:sz w:val="22"/>
          <w:szCs w:val="22"/>
        </w:rPr>
        <w:t>Ekstern nettbutikk skildrer prosessen og meldingsinnholdet der oppdragsgiver:</w:t>
      </w:r>
    </w:p>
    <w:p w14:paraId="3CBB4C50" w14:textId="77777777" w:rsidR="00853A67" w:rsidRDefault="00F55DC4">
      <w:pPr>
        <w:pStyle w:val="NormalWeb"/>
        <w:numPr>
          <w:ilvl w:val="0"/>
          <w:numId w:val="2"/>
        </w:numPr>
        <w:spacing w:before="0" w:beforeAutospacing="0" w:after="0" w:afterAutospacing="0"/>
        <w:rPr>
          <w:rFonts w:ascii="Calibri" w:hAnsi="Calibri" w:cs="Calibri"/>
          <w:sz w:val="22"/>
          <w:szCs w:val="22"/>
        </w:rPr>
      </w:pPr>
      <w:r>
        <w:rPr>
          <w:rFonts w:ascii="Calibri" w:hAnsi="Calibri" w:cs="Calibri"/>
          <w:sz w:val="22"/>
          <w:szCs w:val="22"/>
        </w:rPr>
        <w:t>får automatisk tilgang til avtalt sortiment i leverandøren sin nettbutikk, ved å klikke på en lenke i sitt eget bestillingssystem.</w:t>
      </w:r>
    </w:p>
    <w:p w14:paraId="786B6290" w14:textId="77777777" w:rsidR="00853A67" w:rsidRDefault="00F55DC4">
      <w:pPr>
        <w:pStyle w:val="Listeavsnitt"/>
        <w:numPr>
          <w:ilvl w:val="0"/>
          <w:numId w:val="2"/>
        </w:numPr>
        <w:spacing w:before="0" w:after="0" w:line="240" w:lineRule="auto"/>
        <w:textAlignment w:val="center"/>
        <w:rPr>
          <w:rFonts w:ascii="Calibri" w:hAnsi="Calibri" w:cs="Calibri"/>
        </w:rPr>
      </w:pPr>
      <w:r>
        <w:rPr>
          <w:rFonts w:ascii="Calibri" w:hAnsi="Calibri" w:cs="Calibri"/>
        </w:rPr>
        <w:t>velge varer og tjenester og legge dem i en handlekurv inne i systemet til leverandøren.</w:t>
      </w:r>
    </w:p>
    <w:p w14:paraId="5C6BEBD7" w14:textId="77777777" w:rsidR="00853A67" w:rsidRDefault="00F55DC4">
      <w:pPr>
        <w:pStyle w:val="Listeavsnitt"/>
        <w:numPr>
          <w:ilvl w:val="0"/>
          <w:numId w:val="2"/>
        </w:numPr>
        <w:spacing w:before="0" w:after="0" w:line="240" w:lineRule="auto"/>
        <w:textAlignment w:val="center"/>
        <w:rPr>
          <w:rFonts w:ascii="Calibri" w:hAnsi="Calibri" w:cs="Calibri"/>
        </w:rPr>
      </w:pPr>
      <w:r>
        <w:rPr>
          <w:rFonts w:ascii="Calibri" w:hAnsi="Calibri" w:cs="Calibri"/>
        </w:rPr>
        <w:t>overfører handlekurven tilbake til sitt eget bestillingssystem.</w:t>
      </w:r>
    </w:p>
    <w:p w14:paraId="4D5F2C7C" w14:textId="77777777" w:rsidR="00853A67" w:rsidRDefault="00853A67">
      <w:pPr>
        <w:pStyle w:val="Overskrift3"/>
      </w:pPr>
    </w:p>
    <w:p w14:paraId="5B76E583" w14:textId="77777777" w:rsidR="00853A67" w:rsidRDefault="00F55DC4">
      <w:pPr>
        <w:pStyle w:val="Overskrift3"/>
      </w:pPr>
      <w:bookmarkStart w:id="10" w:name="_Toc76559120"/>
      <w:r>
        <w:t xml:space="preserve">4.2.1 </w:t>
      </w:r>
      <w:r>
        <w:tab/>
        <w:t>Oppsett og tekniske spesifikasjoner</w:t>
      </w:r>
      <w:bookmarkEnd w:id="10"/>
    </w:p>
    <w:p w14:paraId="664E4AEB" w14:textId="77777777" w:rsidR="00853A67" w:rsidRDefault="00F55DC4">
      <w:r>
        <w:t>Leverandøren, eller leverandørens ERP-leverandør, sender URL og parametere for den eksterne nettbutikken til oppdragsgiver.</w:t>
      </w:r>
    </w:p>
    <w:p w14:paraId="21ECB50D" w14:textId="77777777" w:rsidR="00853A67" w:rsidRDefault="00F55DC4">
      <w:pPr>
        <w:pStyle w:val="NormalWeb"/>
        <w:spacing w:before="0" w:beforeAutospacing="0" w:after="0" w:afterAutospacing="0"/>
        <w:rPr>
          <w:rFonts w:ascii="Calibri" w:hAnsi="Calibri" w:cs="Calibri"/>
          <w:sz w:val="22"/>
          <w:szCs w:val="22"/>
        </w:rPr>
      </w:pPr>
      <w:r>
        <w:rPr>
          <w:rFonts w:ascii="Calibri" w:hAnsi="Calibri" w:cs="Calibri"/>
          <w:sz w:val="22"/>
          <w:szCs w:val="22"/>
        </w:rPr>
        <w:t>Oppsettet kan eksempelvis se slik ut:</w:t>
      </w:r>
    </w:p>
    <w:p w14:paraId="10EA700B" w14:textId="77777777" w:rsidR="00853A67" w:rsidRDefault="00F55DC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CD911F1" w14:textId="77777777" w:rsidR="00853A67" w:rsidRDefault="00F55DC4">
      <w:pPr>
        <w:pStyle w:val="NormalWeb"/>
        <w:spacing w:before="0" w:beforeAutospacing="0" w:after="0" w:afterAutospacing="0"/>
        <w:rPr>
          <w:rFonts w:ascii="Calibri" w:hAnsi="Calibri" w:cs="Calibri"/>
          <w:sz w:val="22"/>
          <w:szCs w:val="22"/>
        </w:rPr>
      </w:pPr>
      <w:r w:rsidRPr="0038244A">
        <w:rPr>
          <w:rFonts w:ascii="Calibri" w:hAnsi="Calibri" w:cs="Calibri"/>
          <w:sz w:val="22"/>
          <w:szCs w:val="22"/>
          <w:lang w:val="da-DK"/>
        </w:rPr>
        <w:t>&lt;form id="id1eb" method="post" action="</w:t>
      </w:r>
      <w:hyperlink r:id="rId19" w:history="1">
        <w:r w:rsidRPr="0038244A">
          <w:rPr>
            <w:rStyle w:val="Hyperkobling"/>
            <w:rFonts w:ascii="Calibri" w:hAnsi="Calibri" w:cs="Calibri"/>
            <w:sz w:val="22"/>
            <w:szCs w:val="22"/>
            <w:lang w:val="da-DK"/>
          </w:rPr>
          <w:t>https://nettbutikk.no/login?</w:t>
        </w:r>
      </w:hyperlink>
      <w:r>
        <w:rPr>
          <w:rFonts w:ascii="Calibri" w:hAnsi="Calibri" w:cs="Calibri"/>
          <w:sz w:val="22"/>
          <w:szCs w:val="22"/>
        </w:rPr>
        <w:t>"&gt;</w:t>
      </w:r>
    </w:p>
    <w:p w14:paraId="7E920A03" w14:textId="77777777" w:rsidR="00853A67" w:rsidRDefault="00F55DC4">
      <w:pPr>
        <w:pStyle w:val="NormalWeb"/>
        <w:spacing w:before="0" w:beforeAutospacing="0" w:after="0" w:afterAutospacing="0"/>
        <w:rPr>
          <w:rFonts w:ascii="Calibri" w:hAnsi="Calibri" w:cs="Calibri"/>
          <w:sz w:val="22"/>
          <w:szCs w:val="22"/>
        </w:rPr>
      </w:pPr>
      <w:r>
        <w:rPr>
          <w:rFonts w:ascii="Calibri" w:hAnsi="Calibri" w:cs="Calibri"/>
          <w:sz w:val="22"/>
          <w:szCs w:val="22"/>
        </w:rPr>
        <w:t>&lt;input type="hidden" name="USERNAME" value="</w:t>
      </w:r>
      <w:hyperlink r:id="rId20" w:history="1">
        <w:r>
          <w:rPr>
            <w:rStyle w:val="Hyperkobling"/>
            <w:rFonts w:ascii="Calibri" w:hAnsi="Calibri" w:cs="Calibri"/>
            <w:sz w:val="22"/>
            <w:szCs w:val="22"/>
          </w:rPr>
          <w:t>76ehandel@kommune.no</w:t>
        </w:r>
      </w:hyperlink>
      <w:r>
        <w:rPr>
          <w:rFonts w:ascii="Calibri" w:hAnsi="Calibri" w:cs="Calibri"/>
          <w:sz w:val="22"/>
          <w:szCs w:val="22"/>
        </w:rPr>
        <w:t>"&gt; &lt;input type="hidden" name="PASSWORD" value="66696"&gt; &lt;input type="hidden" name="HOOK_URL" value="</w:t>
      </w:r>
      <w:hyperlink r:id="rId21" w:history="1">
        <w:r>
          <w:rPr>
            <w:rStyle w:val="Hyperkobling"/>
            <w:rFonts w:ascii="Calibri" w:hAnsi="Calibri" w:cs="Calibri"/>
            <w:sz w:val="22"/>
            <w:szCs w:val="22"/>
          </w:rPr>
          <w:t>http://vuu-ent-app15:8180/ehandel/punchout?PunchoutId=0195F054004C5895A26FE5373FAB06B5D6E598C34EA4FA100E480F97AEF9CE1772048E1B60A1B72181BA1C41412984A1450741D91513C2C3D0</w:t>
        </w:r>
      </w:hyperlink>
      <w:r>
        <w:rPr>
          <w:rFonts w:ascii="Calibri" w:hAnsi="Calibri" w:cs="Calibri"/>
          <w:sz w:val="22"/>
          <w:szCs w:val="22"/>
        </w:rPr>
        <w:t>"&gt;</w:t>
      </w:r>
    </w:p>
    <w:p w14:paraId="43970F86" w14:textId="77777777" w:rsidR="00853A67" w:rsidRDefault="00F55DC4">
      <w:pPr>
        <w:pStyle w:val="NormalWeb"/>
        <w:spacing w:before="0" w:beforeAutospacing="0" w:after="0" w:afterAutospacing="0"/>
        <w:rPr>
          <w:rFonts w:ascii="Calibri" w:hAnsi="Calibri" w:cs="Calibri"/>
          <w:sz w:val="22"/>
          <w:szCs w:val="22"/>
        </w:rPr>
      </w:pPr>
      <w:r>
        <w:rPr>
          <w:rFonts w:ascii="Calibri" w:hAnsi="Calibri" w:cs="Calibri"/>
          <w:sz w:val="22"/>
          <w:szCs w:val="22"/>
        </w:rPr>
        <w:t>&lt;input type="hidden" name="USER_ID" value="ODDAG"&gt; &lt;input type="hidden" name="~OkCode" value="ADDI"&gt; &lt;input type="hidden" name="~TARGET" value="_top"&gt; &lt;input type="hidden" name="~CALLER" value="CTLG"&gt; &lt;/form&gt;</w:t>
      </w:r>
    </w:p>
    <w:p w14:paraId="153B5A07" w14:textId="77777777" w:rsidR="00853A67" w:rsidRDefault="00F55DC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0F989EC" w14:textId="77777777" w:rsidR="00853A67" w:rsidRDefault="00F55DC4">
      <w:pPr>
        <w:pStyle w:val="NormalWeb"/>
        <w:spacing w:before="0" w:beforeAutospacing="0" w:after="0" w:afterAutospacing="0"/>
        <w:rPr>
          <w:rFonts w:ascii="Calibri" w:hAnsi="Calibri" w:cs="Calibri"/>
          <w:sz w:val="22"/>
          <w:szCs w:val="22"/>
        </w:rPr>
      </w:pPr>
      <w:r>
        <w:rPr>
          <w:rFonts w:ascii="Calibri" w:hAnsi="Calibri" w:cs="Calibri"/>
          <w:sz w:val="22"/>
          <w:szCs w:val="22"/>
        </w:rPr>
        <w:t>Merk at meldingen er type metode POST og at systemet bruker én og samme bruker (login) for alle bestillere.</w:t>
      </w:r>
    </w:p>
    <w:p w14:paraId="790082AA" w14:textId="77777777" w:rsidR="00853A67" w:rsidRDefault="00853A67">
      <w:pPr>
        <w:pStyle w:val="Overskrift3"/>
      </w:pPr>
    </w:p>
    <w:p w14:paraId="3FEE00F8" w14:textId="77777777" w:rsidR="00853A67" w:rsidRDefault="00F55DC4">
      <w:pPr>
        <w:pStyle w:val="Overskrift3"/>
      </w:pPr>
      <w:bookmarkStart w:id="11" w:name="_Toc76559121"/>
      <w:r>
        <w:t>4.2.2</w:t>
      </w:r>
      <w:r>
        <w:tab/>
        <w:t>Utvalg og godkjenning av innhold i ekstern nettbutikk</w:t>
      </w:r>
      <w:bookmarkEnd w:id="11"/>
    </w:p>
    <w:p w14:paraId="5E8C6970" w14:textId="77777777" w:rsidR="00853A67" w:rsidRDefault="00F55DC4">
      <w:r>
        <w:t>Konkurransegrunnlag med vedlegg er utgangspunkt for varesortiment i ekstern nettbutikk. Oppdragsgiver kan likevel be om endringer i tilgjengeliggjort varesortiment i løpet av avtaleperioden.</w:t>
      </w:r>
    </w:p>
    <w:p w14:paraId="6A3E9CEF" w14:textId="77777777" w:rsidR="00853A67" w:rsidRDefault="00F55DC4">
      <w:r>
        <w:t>Ekstern nettbutikk med innhold skal godkjennes av oppdragsgiver før tilgjengeliggjøring.</w:t>
      </w:r>
    </w:p>
    <w:p w14:paraId="43424953" w14:textId="77777777" w:rsidR="00853A67" w:rsidRDefault="00F55DC4">
      <w:pPr>
        <w:spacing w:before="0" w:after="160"/>
        <w:rPr>
          <w:b/>
          <w:i/>
          <w:sz w:val="24"/>
        </w:rPr>
      </w:pPr>
      <w:r>
        <w:br w:type="page"/>
      </w:r>
    </w:p>
    <w:p w14:paraId="4ABBFE59" w14:textId="77777777" w:rsidR="00853A67" w:rsidRDefault="00F55DC4">
      <w:pPr>
        <w:pStyle w:val="Overskrift1"/>
      </w:pPr>
      <w:bookmarkStart w:id="12" w:name="_Toc76559122"/>
      <w:r>
        <w:lastRenderedPageBreak/>
        <w:t>Krav til innhold i katalog og ekstern nettbutikk</w:t>
      </w:r>
      <w:bookmarkEnd w:id="12"/>
    </w:p>
    <w:p w14:paraId="492069DE" w14:textId="77777777" w:rsidR="00853A67" w:rsidRDefault="00F55DC4">
      <w:r>
        <w:t>Med mindre annet er avtalt i hovedavtalen eller ved kontraktsinngåelse, stilles følgende krav til kvalitet i den produktkatalogen: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853A67" w14:paraId="136A458C" w14:textId="77777777">
        <w:trPr>
          <w:trHeight w:val="528"/>
          <w:tblHeader/>
        </w:trPr>
        <w:tc>
          <w:tcPr>
            <w:tcW w:w="3119" w:type="dxa"/>
            <w:shd w:val="clear" w:color="auto" w:fill="A8D08D"/>
          </w:tcPr>
          <w:p w14:paraId="798A1F8E" w14:textId="77777777" w:rsidR="00853A67" w:rsidRDefault="00F55DC4">
            <w:pPr>
              <w:rPr>
                <w:b/>
                <w:sz w:val="20"/>
                <w:szCs w:val="20"/>
              </w:rPr>
            </w:pPr>
            <w:r>
              <w:rPr>
                <w:b/>
                <w:sz w:val="20"/>
                <w:szCs w:val="20"/>
              </w:rPr>
              <w:t>Vurderingsparameter</w:t>
            </w:r>
          </w:p>
        </w:tc>
        <w:tc>
          <w:tcPr>
            <w:tcW w:w="5953" w:type="dxa"/>
            <w:shd w:val="clear" w:color="auto" w:fill="A8D08D"/>
          </w:tcPr>
          <w:p w14:paraId="42E98398" w14:textId="77777777" w:rsidR="00853A67" w:rsidRDefault="00F55DC4">
            <w:pPr>
              <w:rPr>
                <w:b/>
                <w:sz w:val="20"/>
                <w:szCs w:val="20"/>
              </w:rPr>
            </w:pPr>
            <w:r>
              <w:rPr>
                <w:b/>
                <w:sz w:val="20"/>
                <w:szCs w:val="20"/>
              </w:rPr>
              <w:t>Krav</w:t>
            </w:r>
          </w:p>
        </w:tc>
      </w:tr>
      <w:tr w:rsidR="00853A67" w14:paraId="6D117077" w14:textId="77777777">
        <w:trPr>
          <w:trHeight w:val="528"/>
        </w:trPr>
        <w:tc>
          <w:tcPr>
            <w:tcW w:w="3119" w:type="dxa"/>
          </w:tcPr>
          <w:p w14:paraId="6EFAD1D7" w14:textId="77777777" w:rsidR="00853A67" w:rsidRDefault="00F55DC4">
            <w:pPr>
              <w:rPr>
                <w:sz w:val="20"/>
                <w:szCs w:val="20"/>
              </w:rPr>
            </w:pPr>
            <w:r>
              <w:rPr>
                <w:sz w:val="20"/>
                <w:szCs w:val="20"/>
              </w:rPr>
              <w:t>Produktnavn</w:t>
            </w:r>
          </w:p>
        </w:tc>
        <w:tc>
          <w:tcPr>
            <w:tcW w:w="5953" w:type="dxa"/>
          </w:tcPr>
          <w:p w14:paraId="275117F9" w14:textId="77777777" w:rsidR="00853A67" w:rsidRDefault="00F55DC4">
            <w:pPr>
              <w:rPr>
                <w:sz w:val="20"/>
                <w:szCs w:val="20"/>
              </w:rPr>
            </w:pPr>
            <w:r>
              <w:rPr>
                <w:rFonts w:cs="Arial"/>
                <w:sz w:val="20"/>
                <w:szCs w:val="20"/>
              </w:rPr>
              <w:t>Rasjonaliserte artikkelnavn ifølge anbefalt syntaks-&gt; (type av produkt - merke/modell - nøkkelattributt). Unike navn. Ingen forkortede nøkkeltermer. Konvensjonelle navn og termer brukes (brukervennlige, enkle å forstå for alle sluttbrukere).</w:t>
            </w:r>
          </w:p>
        </w:tc>
      </w:tr>
      <w:tr w:rsidR="00853A67" w14:paraId="006D1DB8" w14:textId="77777777">
        <w:trPr>
          <w:trHeight w:val="528"/>
        </w:trPr>
        <w:tc>
          <w:tcPr>
            <w:tcW w:w="3119" w:type="dxa"/>
          </w:tcPr>
          <w:p w14:paraId="51146A3C" w14:textId="77777777" w:rsidR="00853A67" w:rsidRDefault="00F55DC4">
            <w:pPr>
              <w:rPr>
                <w:sz w:val="20"/>
                <w:szCs w:val="20"/>
              </w:rPr>
            </w:pPr>
            <w:r>
              <w:rPr>
                <w:sz w:val="20"/>
                <w:szCs w:val="20"/>
              </w:rPr>
              <w:t>Produktbeskrivelse</w:t>
            </w:r>
          </w:p>
        </w:tc>
        <w:tc>
          <w:tcPr>
            <w:tcW w:w="5953" w:type="dxa"/>
          </w:tcPr>
          <w:p w14:paraId="173C53F2" w14:textId="77777777" w:rsidR="00853A67" w:rsidRDefault="00F55DC4">
            <w:pPr>
              <w:rPr>
                <w:sz w:val="20"/>
                <w:szCs w:val="20"/>
              </w:rPr>
            </w:pPr>
            <w:r>
              <w:rPr>
                <w:sz w:val="20"/>
                <w:szCs w:val="20"/>
              </w:rPr>
              <w:t>Saklig informasjon som beskriver produktenes formål og egenskaper. Ingen unødig reklame eller irrelevant informasjon. Alle produkter har en produktbeskrivelse.</w:t>
            </w:r>
          </w:p>
        </w:tc>
      </w:tr>
      <w:tr w:rsidR="00853A67" w14:paraId="36CA2D45" w14:textId="77777777">
        <w:trPr>
          <w:trHeight w:val="528"/>
        </w:trPr>
        <w:tc>
          <w:tcPr>
            <w:tcW w:w="3119" w:type="dxa"/>
          </w:tcPr>
          <w:p w14:paraId="7519D529" w14:textId="77777777" w:rsidR="00853A67" w:rsidRDefault="00F55DC4">
            <w:pPr>
              <w:rPr>
                <w:sz w:val="20"/>
                <w:szCs w:val="20"/>
              </w:rPr>
            </w:pPr>
            <w:r>
              <w:rPr>
                <w:sz w:val="20"/>
                <w:szCs w:val="20"/>
              </w:rPr>
              <w:t>Bilder</w:t>
            </w:r>
          </w:p>
        </w:tc>
        <w:tc>
          <w:tcPr>
            <w:tcW w:w="5953" w:type="dxa"/>
          </w:tcPr>
          <w:p w14:paraId="7B13845F" w14:textId="77777777" w:rsidR="00853A67" w:rsidRDefault="00F55DC4">
            <w:pPr>
              <w:rPr>
                <w:sz w:val="20"/>
                <w:szCs w:val="20"/>
              </w:rPr>
            </w:pPr>
            <w:r>
              <w:rPr>
                <w:sz w:val="20"/>
                <w:szCs w:val="20"/>
              </w:rPr>
              <w:t>Rett formaterte (størrelse og vekt) og relevante bilder lenket til 99 % av samtlige artikler.</w:t>
            </w:r>
          </w:p>
        </w:tc>
      </w:tr>
      <w:tr w:rsidR="00853A67" w14:paraId="29F4443F" w14:textId="77777777">
        <w:trPr>
          <w:trHeight w:val="528"/>
        </w:trPr>
        <w:tc>
          <w:tcPr>
            <w:tcW w:w="3119" w:type="dxa"/>
          </w:tcPr>
          <w:p w14:paraId="0537742E" w14:textId="77777777" w:rsidR="00853A67" w:rsidRDefault="00F55DC4">
            <w:pPr>
              <w:rPr>
                <w:sz w:val="20"/>
                <w:szCs w:val="20"/>
              </w:rPr>
            </w:pPr>
            <w:r>
              <w:rPr>
                <w:sz w:val="20"/>
                <w:szCs w:val="20"/>
              </w:rPr>
              <w:t>Kategorisering (UNSPSC)</w:t>
            </w:r>
            <w:r>
              <w:rPr>
                <w:rStyle w:val="Fotnotereferanse"/>
                <w:sz w:val="20"/>
                <w:szCs w:val="20"/>
              </w:rPr>
              <w:footnoteReference w:id="2"/>
            </w:r>
          </w:p>
        </w:tc>
        <w:tc>
          <w:tcPr>
            <w:tcW w:w="5953" w:type="dxa"/>
          </w:tcPr>
          <w:p w14:paraId="21C55255" w14:textId="77777777" w:rsidR="00853A67" w:rsidRDefault="00F55DC4">
            <w:pPr>
              <w:rPr>
                <w:sz w:val="20"/>
                <w:szCs w:val="20"/>
              </w:rPr>
            </w:pPr>
            <w:r>
              <w:rPr>
                <w:sz w:val="20"/>
                <w:szCs w:val="20"/>
              </w:rPr>
              <w:t>99 % av samtlige artikler kategorisert i korrekt varegruppe (nivå 4). Øvrige 1 % må være kategorisert i korrekt familie (nivå 3).</w:t>
            </w:r>
          </w:p>
        </w:tc>
      </w:tr>
      <w:tr w:rsidR="00853A67" w14:paraId="05E3D226" w14:textId="77777777">
        <w:trPr>
          <w:trHeight w:val="528"/>
        </w:trPr>
        <w:tc>
          <w:tcPr>
            <w:tcW w:w="3119" w:type="dxa"/>
          </w:tcPr>
          <w:p w14:paraId="1AEAF5A9" w14:textId="77777777" w:rsidR="00853A67" w:rsidRDefault="00F55DC4">
            <w:pPr>
              <w:rPr>
                <w:sz w:val="20"/>
                <w:szCs w:val="20"/>
              </w:rPr>
            </w:pPr>
            <w:r>
              <w:rPr>
                <w:sz w:val="20"/>
                <w:szCs w:val="20"/>
              </w:rPr>
              <w:t>Synonymer / nøkkelord</w:t>
            </w:r>
          </w:p>
        </w:tc>
        <w:tc>
          <w:tcPr>
            <w:tcW w:w="5953" w:type="dxa"/>
          </w:tcPr>
          <w:p w14:paraId="42DF26E4" w14:textId="77777777" w:rsidR="00853A67" w:rsidRDefault="00F55DC4">
            <w:pPr>
              <w:rPr>
                <w:sz w:val="20"/>
                <w:szCs w:val="20"/>
              </w:rPr>
            </w:pPr>
            <w:r>
              <w:rPr>
                <w:sz w:val="20"/>
                <w:szCs w:val="20"/>
              </w:rPr>
              <w:t>Synonymer / nøkkelord identifiserer 99 % av samtlige artikler. De må være så eksakte som mulig for å gi bra søkepresisjon. For generelle synonymer gir irrelevante søketreff.</w:t>
            </w:r>
          </w:p>
        </w:tc>
      </w:tr>
      <w:tr w:rsidR="00853A67" w14:paraId="1D9035B9" w14:textId="77777777">
        <w:trPr>
          <w:trHeight w:val="528"/>
        </w:trPr>
        <w:tc>
          <w:tcPr>
            <w:tcW w:w="3119" w:type="dxa"/>
          </w:tcPr>
          <w:p w14:paraId="10019CB4" w14:textId="77777777" w:rsidR="00853A67" w:rsidRDefault="00F55DC4">
            <w:pPr>
              <w:rPr>
                <w:sz w:val="20"/>
                <w:szCs w:val="20"/>
              </w:rPr>
            </w:pPr>
            <w:r>
              <w:rPr>
                <w:sz w:val="20"/>
                <w:szCs w:val="20"/>
              </w:rPr>
              <w:t>Produktidentitet</w:t>
            </w:r>
            <w:r>
              <w:rPr>
                <w:rStyle w:val="Fotnotereferanse"/>
                <w:sz w:val="20"/>
                <w:szCs w:val="20"/>
              </w:rPr>
              <w:footnoteReference w:id="3"/>
            </w:r>
          </w:p>
        </w:tc>
        <w:tc>
          <w:tcPr>
            <w:tcW w:w="5953" w:type="dxa"/>
          </w:tcPr>
          <w:p w14:paraId="0010BF86" w14:textId="77777777" w:rsidR="00853A67" w:rsidRDefault="00F55DC4">
            <w:pPr>
              <w:rPr>
                <w:sz w:val="20"/>
                <w:szCs w:val="20"/>
              </w:rPr>
            </w:pPr>
            <w:r>
              <w:rPr>
                <w:sz w:val="20"/>
                <w:szCs w:val="20"/>
              </w:rPr>
              <w:t>99 % av samtlige artikler har med produsent og produsentens artikkelnummer. (Unntak: tjenester og logistikkleverandører). Leverandørens artikkelnummer har samme format / syntaks i e-katalogen og i web shop/trykt katalog.</w:t>
            </w:r>
          </w:p>
        </w:tc>
      </w:tr>
      <w:tr w:rsidR="00853A67" w14:paraId="50C0A86F" w14:textId="77777777">
        <w:trPr>
          <w:trHeight w:val="528"/>
        </w:trPr>
        <w:tc>
          <w:tcPr>
            <w:tcW w:w="3119" w:type="dxa"/>
          </w:tcPr>
          <w:p w14:paraId="4069BCF8" w14:textId="77777777" w:rsidR="00853A67" w:rsidRDefault="00F55DC4">
            <w:pPr>
              <w:rPr>
                <w:sz w:val="20"/>
                <w:szCs w:val="20"/>
              </w:rPr>
            </w:pPr>
            <w:r>
              <w:rPr>
                <w:sz w:val="20"/>
                <w:szCs w:val="20"/>
              </w:rPr>
              <w:t>Vedlegg</w:t>
            </w:r>
          </w:p>
        </w:tc>
        <w:tc>
          <w:tcPr>
            <w:tcW w:w="5953" w:type="dxa"/>
          </w:tcPr>
          <w:p w14:paraId="33835780" w14:textId="77777777" w:rsidR="00853A67" w:rsidRDefault="00F55DC4">
            <w:pPr>
              <w:rPr>
                <w:sz w:val="20"/>
                <w:szCs w:val="20"/>
              </w:rPr>
            </w:pPr>
            <w:r>
              <w:rPr>
                <w:sz w:val="20"/>
                <w:szCs w:val="20"/>
              </w:rPr>
              <w:t>50 % av samtlige artikler har produktspesifikke lenker. (OBS! Ikke bildelenker), tekniske spesifikasjoner eller materialdatablad.</w:t>
            </w:r>
          </w:p>
        </w:tc>
      </w:tr>
    </w:tbl>
    <w:p w14:paraId="5FA1A8A7" w14:textId="77777777" w:rsidR="00853A67" w:rsidRDefault="00853A67"/>
    <w:p w14:paraId="71687FBE" w14:textId="77777777" w:rsidR="00853A67" w:rsidRDefault="00853A67">
      <w:pPr>
        <w:spacing w:before="0" w:after="160"/>
      </w:pPr>
    </w:p>
    <w:p w14:paraId="67CA333B" w14:textId="77777777" w:rsidR="00853A67" w:rsidRDefault="00F55DC4">
      <w:pPr>
        <w:spacing w:before="0" w:after="160"/>
        <w:rPr>
          <w:b/>
          <w:sz w:val="28"/>
        </w:rPr>
      </w:pPr>
      <w:r>
        <w:br w:type="page"/>
      </w:r>
    </w:p>
    <w:p w14:paraId="13416AF1" w14:textId="77777777" w:rsidR="00853A67" w:rsidRDefault="00F55DC4">
      <w:pPr>
        <w:pStyle w:val="Overskrift1"/>
      </w:pPr>
      <w:bookmarkStart w:id="13" w:name="_Toc76559123"/>
      <w:r>
        <w:lastRenderedPageBreak/>
        <w:t>Ordrebekreftelse</w:t>
      </w:r>
      <w:bookmarkEnd w:id="13"/>
    </w:p>
    <w:p w14:paraId="2FF2CEB9" w14:textId="6D2D8D39" w:rsidR="00853A67" w:rsidRDefault="00F55DC4">
      <w:pPr>
        <w:rPr>
          <w:rFonts w:cstheme="minorHAnsi"/>
        </w:rPr>
      </w:pPr>
      <w:r>
        <w:rPr>
          <w:rFonts w:cstheme="minorHAnsi"/>
        </w:rPr>
        <w:t>Oppdragsgiver har mulighet til å motta ordrebekreftelse i EHF format via aksesspunkt.</w:t>
      </w:r>
    </w:p>
    <w:p w14:paraId="10F16DFF" w14:textId="77777777" w:rsidR="00853A67" w:rsidRDefault="00F55DC4">
      <w:pPr>
        <w:pStyle w:val="StandardText"/>
        <w:rPr>
          <w:rFonts w:asciiTheme="minorHAnsi" w:hAnsiTheme="minorHAnsi" w:cstheme="minorHAnsi"/>
          <w:sz w:val="22"/>
          <w:szCs w:val="22"/>
        </w:rPr>
      </w:pPr>
      <w:r>
        <w:rPr>
          <w:rFonts w:asciiTheme="minorHAnsi" w:hAnsiTheme="minorHAnsi" w:cstheme="minorHAnsi"/>
          <w:sz w:val="22"/>
          <w:szCs w:val="22"/>
        </w:rPr>
        <w:t>Meldingsutveksling og informasjonsinnhold i de enkelte meldinger skal være i henhold til gjeldende EHF spesifikasjon (</w:t>
      </w:r>
      <w:hyperlink r:id="rId22" w:history="1">
        <w:r>
          <w:rPr>
            <w:rStyle w:val="Hyperkobling"/>
            <w:rFonts w:asciiTheme="minorHAnsi" w:hAnsiTheme="minorHAnsi" w:cstheme="minorHAnsi"/>
            <w:sz w:val="22"/>
            <w:szCs w:val="22"/>
          </w:rPr>
          <w:t>lenke til EHF ordre veileder</w:t>
        </w:r>
      </w:hyperlink>
      <w:r>
        <w:rPr>
          <w:rFonts w:asciiTheme="minorHAnsi" w:hAnsiTheme="minorHAnsi" w:cstheme="minorHAnsi"/>
          <w:sz w:val="22"/>
          <w:szCs w:val="22"/>
        </w:rPr>
        <w:t>) og partenes registrering i ELMA (PEPPOL SMP/SML) med mindre annet er avtalt.</w:t>
      </w:r>
    </w:p>
    <w:p w14:paraId="1404D811" w14:textId="77777777" w:rsidR="00853A67" w:rsidRDefault="00F55DC4">
      <w:pPr>
        <w:pStyle w:val="StandardText"/>
        <w:rPr>
          <w:rFonts w:asciiTheme="minorHAnsi" w:hAnsiTheme="minorHAnsi" w:cstheme="minorHAnsi"/>
          <w:sz w:val="22"/>
          <w:szCs w:val="22"/>
        </w:rPr>
      </w:pPr>
      <w:r>
        <w:rPr>
          <w:rFonts w:asciiTheme="minorHAnsi" w:hAnsiTheme="minorHAnsi" w:cstheme="minorHAnsi"/>
          <w:sz w:val="22"/>
          <w:szCs w:val="22"/>
        </w:rPr>
        <w:t>Ordrebekreftelse skal være sendt av leverandør innen 6 timer etter at bestilling er mottatt. Ved bruk av annet format eller transportkanal enn EHF og EHF infrastruktur meddeles ordrebekreftelsen på epost.</w:t>
      </w:r>
    </w:p>
    <w:p w14:paraId="73A5E53A" w14:textId="77777777" w:rsidR="00853A67" w:rsidRDefault="00853A67">
      <w:pPr>
        <w:pStyle w:val="StandardText"/>
        <w:rPr>
          <w:rFonts w:asciiTheme="minorHAnsi" w:hAnsiTheme="minorHAnsi" w:cstheme="minorHAnsi"/>
          <w:sz w:val="22"/>
          <w:szCs w:val="22"/>
        </w:rPr>
      </w:pPr>
    </w:p>
    <w:p w14:paraId="711BF6AE" w14:textId="77777777" w:rsidR="00853A67" w:rsidRDefault="00F55DC4">
      <w:pPr>
        <w:pStyle w:val="Overskrift2"/>
      </w:pPr>
      <w:bookmarkStart w:id="14" w:name="_Toc76559124"/>
      <w:r>
        <w:t>Bruk av bekreftelse med endring</w:t>
      </w:r>
      <w:bookmarkEnd w:id="14"/>
    </w:p>
    <w:p w14:paraId="15D0B96C" w14:textId="77777777" w:rsidR="00853A67" w:rsidRDefault="00F55DC4">
      <w:pPr>
        <w:pStyle w:val="StandardText"/>
        <w:keepNext/>
        <w:rPr>
          <w:rFonts w:asciiTheme="minorHAnsi" w:hAnsiTheme="minorHAnsi" w:cstheme="minorHAnsi"/>
          <w:sz w:val="22"/>
          <w:szCs w:val="22"/>
        </w:rPr>
      </w:pPr>
      <w:r>
        <w:rPr>
          <w:rFonts w:asciiTheme="minorHAnsi" w:hAnsiTheme="minorHAnsi" w:cstheme="minorHAnsi"/>
          <w:sz w:val="22"/>
          <w:szCs w:val="22"/>
        </w:rPr>
        <w:t>Leverandør kan benytte bekreftelser med status «Akseptert med endring» i følgende situasjoner: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551"/>
        <w:gridCol w:w="3345"/>
      </w:tblGrid>
      <w:tr w:rsidR="00853A67" w14:paraId="106ADED2" w14:textId="77777777">
        <w:trPr>
          <w:trHeight w:val="528"/>
          <w:tblHeader/>
        </w:trPr>
        <w:tc>
          <w:tcPr>
            <w:tcW w:w="3119" w:type="dxa"/>
            <w:shd w:val="clear" w:color="auto" w:fill="A8D08D"/>
          </w:tcPr>
          <w:p w14:paraId="0A0A897D" w14:textId="77777777" w:rsidR="00853A67" w:rsidRDefault="00F55DC4">
            <w:pPr>
              <w:rPr>
                <w:rFonts w:cstheme="minorHAnsi"/>
                <w:b/>
                <w:sz w:val="20"/>
                <w:szCs w:val="20"/>
              </w:rPr>
            </w:pPr>
            <w:r>
              <w:rPr>
                <w:rFonts w:cstheme="minorHAnsi"/>
                <w:b/>
                <w:sz w:val="20"/>
                <w:szCs w:val="20"/>
              </w:rPr>
              <w:t>Type endring</w:t>
            </w:r>
          </w:p>
        </w:tc>
        <w:tc>
          <w:tcPr>
            <w:tcW w:w="2551" w:type="dxa"/>
            <w:shd w:val="clear" w:color="auto" w:fill="A8D08D"/>
          </w:tcPr>
          <w:p w14:paraId="514927BF" w14:textId="77777777" w:rsidR="00853A67" w:rsidRDefault="00F55DC4">
            <w:pPr>
              <w:rPr>
                <w:rFonts w:cstheme="minorHAnsi"/>
                <w:b/>
                <w:sz w:val="20"/>
                <w:szCs w:val="20"/>
              </w:rPr>
            </w:pPr>
            <w:r>
              <w:rPr>
                <w:rFonts w:cstheme="minorHAnsi"/>
                <w:b/>
                <w:sz w:val="20"/>
                <w:szCs w:val="20"/>
              </w:rPr>
              <w:t>Ja</w:t>
            </w:r>
          </w:p>
        </w:tc>
        <w:tc>
          <w:tcPr>
            <w:tcW w:w="3345" w:type="dxa"/>
            <w:shd w:val="clear" w:color="auto" w:fill="A8D08D"/>
          </w:tcPr>
          <w:p w14:paraId="7E86B215" w14:textId="77777777" w:rsidR="00853A67" w:rsidRDefault="00F55DC4">
            <w:pPr>
              <w:rPr>
                <w:rFonts w:cstheme="minorHAnsi"/>
                <w:b/>
                <w:sz w:val="20"/>
                <w:szCs w:val="20"/>
              </w:rPr>
            </w:pPr>
            <w:r>
              <w:rPr>
                <w:rFonts w:cstheme="minorHAnsi"/>
                <w:b/>
                <w:sz w:val="20"/>
                <w:szCs w:val="20"/>
              </w:rPr>
              <w:t>Nei</w:t>
            </w:r>
          </w:p>
        </w:tc>
      </w:tr>
      <w:tr w:rsidR="00853A67" w14:paraId="0F41006A" w14:textId="77777777">
        <w:trPr>
          <w:trHeight w:val="528"/>
        </w:trPr>
        <w:tc>
          <w:tcPr>
            <w:tcW w:w="3119" w:type="dxa"/>
          </w:tcPr>
          <w:p w14:paraId="6EF2D642" w14:textId="77777777" w:rsidR="00853A67" w:rsidRDefault="00F55DC4">
            <w:pPr>
              <w:rPr>
                <w:rFonts w:cstheme="minorHAnsi"/>
                <w:sz w:val="20"/>
                <w:szCs w:val="20"/>
              </w:rPr>
            </w:pPr>
            <w:r>
              <w:rPr>
                <w:sz w:val="20"/>
              </w:rPr>
              <w:t>Endret leveringsdato som gjelder for hele ordren</w:t>
            </w:r>
          </w:p>
        </w:tc>
        <w:tc>
          <w:tcPr>
            <w:tcW w:w="2551" w:type="dxa"/>
            <w:vAlign w:val="center"/>
          </w:tcPr>
          <w:p w14:paraId="7512961D" w14:textId="77777777" w:rsidR="00853A67" w:rsidRDefault="00F55DC4">
            <w:pPr>
              <w:rPr>
                <w:rFonts w:cstheme="minorHAnsi"/>
                <w:sz w:val="20"/>
                <w:szCs w:val="20"/>
              </w:rPr>
            </w:pPr>
            <w:r>
              <w:rPr>
                <w:sz w:val="20"/>
              </w:rPr>
              <w:t>x</w:t>
            </w:r>
          </w:p>
        </w:tc>
        <w:tc>
          <w:tcPr>
            <w:tcW w:w="3345" w:type="dxa"/>
            <w:vAlign w:val="center"/>
          </w:tcPr>
          <w:p w14:paraId="6515C55A" w14:textId="77777777" w:rsidR="00853A67" w:rsidRDefault="00853A67">
            <w:pPr>
              <w:rPr>
                <w:rFonts w:cstheme="minorHAnsi"/>
                <w:sz w:val="20"/>
                <w:szCs w:val="20"/>
              </w:rPr>
            </w:pPr>
          </w:p>
        </w:tc>
      </w:tr>
      <w:tr w:rsidR="00853A67" w14:paraId="57B0C30D" w14:textId="77777777">
        <w:trPr>
          <w:trHeight w:val="528"/>
        </w:trPr>
        <w:tc>
          <w:tcPr>
            <w:tcW w:w="3119" w:type="dxa"/>
          </w:tcPr>
          <w:p w14:paraId="4BB99981" w14:textId="77777777" w:rsidR="00853A67" w:rsidRDefault="00F55DC4">
            <w:pPr>
              <w:rPr>
                <w:rFonts w:cstheme="minorHAnsi"/>
                <w:sz w:val="20"/>
                <w:szCs w:val="20"/>
              </w:rPr>
            </w:pPr>
            <w:r>
              <w:rPr>
                <w:sz w:val="20"/>
              </w:rPr>
              <w:t>Endret leveringsdato for en enkelt varelinje</w:t>
            </w:r>
          </w:p>
        </w:tc>
        <w:tc>
          <w:tcPr>
            <w:tcW w:w="2551" w:type="dxa"/>
            <w:vAlign w:val="center"/>
          </w:tcPr>
          <w:p w14:paraId="2A42D024" w14:textId="77777777" w:rsidR="00853A67" w:rsidRDefault="00F55DC4">
            <w:pPr>
              <w:rPr>
                <w:rFonts w:cstheme="minorHAnsi"/>
                <w:sz w:val="20"/>
                <w:szCs w:val="20"/>
              </w:rPr>
            </w:pPr>
            <w:r>
              <w:rPr>
                <w:sz w:val="20"/>
              </w:rPr>
              <w:t>x</w:t>
            </w:r>
          </w:p>
        </w:tc>
        <w:tc>
          <w:tcPr>
            <w:tcW w:w="3345" w:type="dxa"/>
            <w:vAlign w:val="center"/>
          </w:tcPr>
          <w:p w14:paraId="6037CC98" w14:textId="77777777" w:rsidR="00853A67" w:rsidRDefault="00853A67">
            <w:pPr>
              <w:rPr>
                <w:rFonts w:cstheme="minorHAnsi"/>
                <w:sz w:val="20"/>
                <w:szCs w:val="20"/>
              </w:rPr>
            </w:pPr>
          </w:p>
        </w:tc>
      </w:tr>
      <w:tr w:rsidR="00853A67" w14:paraId="7752FE76" w14:textId="77777777">
        <w:trPr>
          <w:trHeight w:val="528"/>
        </w:trPr>
        <w:tc>
          <w:tcPr>
            <w:tcW w:w="3119" w:type="dxa"/>
          </w:tcPr>
          <w:p w14:paraId="3337AFC7" w14:textId="77777777" w:rsidR="00853A67" w:rsidRDefault="00F55DC4">
            <w:pPr>
              <w:rPr>
                <w:rFonts w:cstheme="minorHAnsi"/>
                <w:sz w:val="20"/>
                <w:szCs w:val="20"/>
              </w:rPr>
            </w:pPr>
            <w:r>
              <w:rPr>
                <w:sz w:val="20"/>
              </w:rPr>
              <w:t>Reduksjon i kvantum som leveres</w:t>
            </w:r>
          </w:p>
        </w:tc>
        <w:tc>
          <w:tcPr>
            <w:tcW w:w="2551" w:type="dxa"/>
            <w:vAlign w:val="center"/>
          </w:tcPr>
          <w:p w14:paraId="7A5F27E7" w14:textId="77777777" w:rsidR="00853A67" w:rsidRDefault="00F55DC4">
            <w:pPr>
              <w:rPr>
                <w:rFonts w:cstheme="minorHAnsi"/>
                <w:sz w:val="20"/>
                <w:szCs w:val="20"/>
              </w:rPr>
            </w:pPr>
            <w:r>
              <w:rPr>
                <w:sz w:val="20"/>
              </w:rPr>
              <w:t>x</w:t>
            </w:r>
          </w:p>
        </w:tc>
        <w:tc>
          <w:tcPr>
            <w:tcW w:w="3345" w:type="dxa"/>
            <w:vAlign w:val="center"/>
          </w:tcPr>
          <w:p w14:paraId="2F8AB51E" w14:textId="77777777" w:rsidR="00853A67" w:rsidRDefault="00853A67">
            <w:pPr>
              <w:rPr>
                <w:rFonts w:cstheme="minorHAnsi"/>
                <w:sz w:val="20"/>
                <w:szCs w:val="20"/>
              </w:rPr>
            </w:pPr>
          </w:p>
        </w:tc>
      </w:tr>
      <w:tr w:rsidR="00853A67" w14:paraId="3881F69E" w14:textId="77777777">
        <w:trPr>
          <w:trHeight w:val="528"/>
        </w:trPr>
        <w:tc>
          <w:tcPr>
            <w:tcW w:w="3119" w:type="dxa"/>
          </w:tcPr>
          <w:p w14:paraId="45F8E868" w14:textId="77777777" w:rsidR="00853A67" w:rsidRDefault="00F55DC4">
            <w:pPr>
              <w:rPr>
                <w:rFonts w:cstheme="minorHAnsi"/>
                <w:sz w:val="20"/>
                <w:szCs w:val="20"/>
              </w:rPr>
            </w:pPr>
            <w:r>
              <w:rPr>
                <w:sz w:val="20"/>
              </w:rPr>
              <w:t>Erstatningsprodukt</w:t>
            </w:r>
          </w:p>
        </w:tc>
        <w:tc>
          <w:tcPr>
            <w:tcW w:w="2551" w:type="dxa"/>
            <w:vAlign w:val="center"/>
          </w:tcPr>
          <w:p w14:paraId="78F8BB37" w14:textId="77777777" w:rsidR="00853A67" w:rsidRDefault="00F55DC4">
            <w:pPr>
              <w:rPr>
                <w:rFonts w:cstheme="minorHAnsi"/>
                <w:sz w:val="20"/>
                <w:szCs w:val="20"/>
              </w:rPr>
            </w:pPr>
            <w:r>
              <w:rPr>
                <w:rFonts w:cstheme="minorHAnsi"/>
                <w:sz w:val="20"/>
                <w:szCs w:val="20"/>
              </w:rPr>
              <w:t>x</w:t>
            </w:r>
          </w:p>
        </w:tc>
        <w:tc>
          <w:tcPr>
            <w:tcW w:w="3345" w:type="dxa"/>
            <w:vAlign w:val="center"/>
          </w:tcPr>
          <w:p w14:paraId="79331A39" w14:textId="77777777" w:rsidR="00853A67" w:rsidRDefault="00853A67">
            <w:pPr>
              <w:rPr>
                <w:rFonts w:cstheme="minorHAnsi"/>
                <w:sz w:val="20"/>
                <w:szCs w:val="20"/>
              </w:rPr>
            </w:pPr>
          </w:p>
        </w:tc>
      </w:tr>
      <w:tr w:rsidR="00853A67" w14:paraId="4F60ECDE" w14:textId="77777777">
        <w:trPr>
          <w:trHeight w:val="528"/>
        </w:trPr>
        <w:tc>
          <w:tcPr>
            <w:tcW w:w="3119" w:type="dxa"/>
          </w:tcPr>
          <w:p w14:paraId="6CDED341" w14:textId="77777777" w:rsidR="00853A67" w:rsidRDefault="00F55DC4">
            <w:pPr>
              <w:rPr>
                <w:rFonts w:cstheme="minorHAnsi"/>
                <w:sz w:val="20"/>
                <w:szCs w:val="20"/>
              </w:rPr>
            </w:pPr>
            <w:r>
              <w:rPr>
                <w:sz w:val="20"/>
              </w:rPr>
              <w:t>Endret pris (i de tilfeller man har en avtalefestet variabel pris eller pris er lavere enn avtalepris og med samme eller bedre kvalitet).</w:t>
            </w:r>
          </w:p>
        </w:tc>
        <w:tc>
          <w:tcPr>
            <w:tcW w:w="2551" w:type="dxa"/>
            <w:vAlign w:val="center"/>
          </w:tcPr>
          <w:p w14:paraId="3B5B45DF" w14:textId="77777777" w:rsidR="00853A67" w:rsidRDefault="00F55DC4">
            <w:pPr>
              <w:rPr>
                <w:rFonts w:cstheme="minorHAnsi"/>
                <w:sz w:val="20"/>
                <w:szCs w:val="20"/>
              </w:rPr>
            </w:pPr>
            <w:r>
              <w:rPr>
                <w:rFonts w:cstheme="minorHAnsi"/>
                <w:sz w:val="20"/>
                <w:szCs w:val="20"/>
              </w:rPr>
              <w:t>x</w:t>
            </w:r>
          </w:p>
        </w:tc>
        <w:tc>
          <w:tcPr>
            <w:tcW w:w="3345" w:type="dxa"/>
            <w:vAlign w:val="center"/>
          </w:tcPr>
          <w:p w14:paraId="37944D29" w14:textId="77777777" w:rsidR="00853A67" w:rsidRDefault="00853A67">
            <w:pPr>
              <w:rPr>
                <w:rFonts w:cstheme="minorHAnsi"/>
                <w:sz w:val="20"/>
                <w:szCs w:val="20"/>
              </w:rPr>
            </w:pPr>
          </w:p>
        </w:tc>
      </w:tr>
      <w:tr w:rsidR="00853A67" w14:paraId="269136AE" w14:textId="77777777">
        <w:trPr>
          <w:trHeight w:val="528"/>
        </w:trPr>
        <w:tc>
          <w:tcPr>
            <w:tcW w:w="3119" w:type="dxa"/>
          </w:tcPr>
          <w:p w14:paraId="546BEBB8" w14:textId="77777777" w:rsidR="00853A67" w:rsidRDefault="00F55DC4">
            <w:pPr>
              <w:rPr>
                <w:rFonts w:cstheme="minorHAnsi"/>
                <w:sz w:val="20"/>
                <w:szCs w:val="20"/>
              </w:rPr>
            </w:pPr>
            <w:r>
              <w:rPr>
                <w:sz w:val="20"/>
              </w:rPr>
              <w:t>Splitting av leveransen for en eller flere varelinjer over to eller flere leveringsdatoer (restordre)</w:t>
            </w:r>
          </w:p>
        </w:tc>
        <w:tc>
          <w:tcPr>
            <w:tcW w:w="2551" w:type="dxa"/>
            <w:vAlign w:val="center"/>
          </w:tcPr>
          <w:p w14:paraId="4B3EE156" w14:textId="77777777" w:rsidR="00853A67" w:rsidRDefault="00F55DC4">
            <w:pPr>
              <w:rPr>
                <w:rFonts w:cstheme="minorHAnsi"/>
                <w:sz w:val="20"/>
                <w:szCs w:val="20"/>
              </w:rPr>
            </w:pPr>
            <w:r>
              <w:rPr>
                <w:sz w:val="20"/>
              </w:rPr>
              <w:t>x</w:t>
            </w:r>
          </w:p>
        </w:tc>
        <w:tc>
          <w:tcPr>
            <w:tcW w:w="3345" w:type="dxa"/>
            <w:vAlign w:val="center"/>
          </w:tcPr>
          <w:p w14:paraId="465784DF" w14:textId="77777777" w:rsidR="00853A67" w:rsidRDefault="00853A67">
            <w:pPr>
              <w:rPr>
                <w:rFonts w:cstheme="minorHAnsi"/>
                <w:sz w:val="20"/>
                <w:szCs w:val="20"/>
              </w:rPr>
            </w:pPr>
          </w:p>
        </w:tc>
      </w:tr>
    </w:tbl>
    <w:p w14:paraId="4BE3F0F0" w14:textId="77777777" w:rsidR="00853A67" w:rsidRDefault="00853A67">
      <w:pPr>
        <w:pStyle w:val="Overskrift2"/>
        <w:numPr>
          <w:ilvl w:val="0"/>
          <w:numId w:val="0"/>
        </w:numPr>
        <w:ind w:left="794" w:hanging="794"/>
      </w:pPr>
    </w:p>
    <w:p w14:paraId="547CA916" w14:textId="77777777" w:rsidR="00853A67" w:rsidRDefault="00F55DC4">
      <w:pPr>
        <w:pStyle w:val="Overskrift2"/>
      </w:pPr>
      <w:bookmarkStart w:id="15" w:name="_Toc76559125"/>
      <w:r>
        <w:t>Oppdragsgivers håndtering av bekreftelse med endring</w:t>
      </w:r>
      <w:bookmarkEnd w:id="15"/>
    </w:p>
    <w:p w14:paraId="39AA877A" w14:textId="77777777" w:rsidR="00853A67" w:rsidRDefault="00F55DC4">
      <w:pPr>
        <w:pStyle w:val="StandardText"/>
        <w:keepNext/>
        <w:rPr>
          <w:rFonts w:asciiTheme="minorHAnsi" w:hAnsiTheme="minorHAnsi" w:cstheme="minorHAnsi"/>
          <w:sz w:val="22"/>
          <w:szCs w:val="22"/>
        </w:rPr>
      </w:pPr>
      <w:r>
        <w:rPr>
          <w:rFonts w:asciiTheme="minorHAnsi" w:hAnsiTheme="minorHAnsi" w:cstheme="minorHAnsi"/>
          <w:sz w:val="22"/>
          <w:szCs w:val="22"/>
        </w:rPr>
        <w:t>Dersom leverandør bekrefter med status «Akseptert med endring», er leverandørens endringer å betrakte som akseptert av oppdragsgiver med mindre oppdragsgiver gir leverandør respons innen 7 dager etter mottak av bekreftelsen.</w:t>
      </w:r>
    </w:p>
    <w:p w14:paraId="4CAC2DDA" w14:textId="77777777" w:rsidR="00853A67" w:rsidRDefault="00853A67"/>
    <w:p w14:paraId="006A9BC8" w14:textId="77777777" w:rsidR="00853A67" w:rsidRDefault="00F55DC4">
      <w:pPr>
        <w:spacing w:before="0" w:after="160"/>
        <w:rPr>
          <w:b/>
          <w:sz w:val="28"/>
        </w:rPr>
      </w:pPr>
      <w:r>
        <w:br w:type="page"/>
      </w:r>
    </w:p>
    <w:p w14:paraId="542A38E9" w14:textId="77777777" w:rsidR="00853A67" w:rsidRDefault="00F55DC4">
      <w:pPr>
        <w:pStyle w:val="Overskrift1"/>
      </w:pPr>
      <w:bookmarkStart w:id="16" w:name="_Toc76559126"/>
      <w:r>
        <w:lastRenderedPageBreak/>
        <w:t>Forsendelse og varemottak</w:t>
      </w:r>
      <w:bookmarkEnd w:id="16"/>
    </w:p>
    <w:p w14:paraId="538FFCA1" w14:textId="77777777" w:rsidR="00853A67" w:rsidRDefault="00F55DC4">
      <w:pPr>
        <w:pStyle w:val="StandardText"/>
        <w:rPr>
          <w:rFonts w:asciiTheme="minorHAnsi" w:hAnsiTheme="minorHAnsi" w:cstheme="minorHAnsi"/>
          <w:sz w:val="22"/>
          <w:szCs w:val="22"/>
        </w:rPr>
      </w:pPr>
      <w:r>
        <w:rPr>
          <w:rFonts w:asciiTheme="minorHAnsi" w:hAnsiTheme="minorHAnsi" w:cstheme="minorHAnsi"/>
          <w:sz w:val="22"/>
          <w:szCs w:val="22"/>
        </w:rPr>
        <w:t>Meldingsutveksling og informasjonsinnhold i de enkelte meldinger skal være i henhold til gjeldende EHF pakkseddel spesifikasjon (</w:t>
      </w:r>
      <w:hyperlink r:id="rId23" w:history="1">
        <w:r>
          <w:rPr>
            <w:rStyle w:val="Hyperkobling"/>
            <w:rFonts w:asciiTheme="minorHAnsi" w:hAnsiTheme="minorHAnsi" w:cstheme="minorHAnsi"/>
            <w:sz w:val="22"/>
            <w:szCs w:val="22"/>
          </w:rPr>
          <w:t>lenke til EHF pakkseddel veileder</w:t>
        </w:r>
      </w:hyperlink>
      <w:r>
        <w:rPr>
          <w:rFonts w:asciiTheme="minorHAnsi" w:hAnsiTheme="minorHAnsi" w:cstheme="minorHAnsi"/>
          <w:sz w:val="22"/>
          <w:szCs w:val="22"/>
        </w:rPr>
        <w:t>) og partenes registrering i ELMA (PEPPOL SMP/SML) med mindre annet er avtalt.</w:t>
      </w:r>
    </w:p>
    <w:p w14:paraId="4A44869F" w14:textId="77777777" w:rsidR="00853A67" w:rsidRDefault="00853A67">
      <w:pPr>
        <w:pStyle w:val="StandardText"/>
        <w:rPr>
          <w:rFonts w:asciiTheme="minorHAnsi" w:hAnsiTheme="minorHAnsi" w:cstheme="minorHAnsi"/>
          <w:sz w:val="22"/>
          <w:szCs w:val="22"/>
        </w:rPr>
      </w:pPr>
    </w:p>
    <w:p w14:paraId="4C4B68C9" w14:textId="77777777" w:rsidR="00853A67" w:rsidRDefault="00F55DC4">
      <w:pPr>
        <w:pStyle w:val="Overskrift2"/>
      </w:pPr>
      <w:bookmarkStart w:id="17" w:name="_Toc76559127"/>
      <w:r>
        <w:t>EHF pakkseddel</w:t>
      </w:r>
      <w:bookmarkEnd w:id="17"/>
    </w:p>
    <w:p w14:paraId="633DBB46" w14:textId="77777777" w:rsidR="00853A67" w:rsidRDefault="00F55DC4">
      <w:pPr>
        <w:pStyle w:val="StandardText"/>
        <w:rPr>
          <w:rFonts w:asciiTheme="minorHAnsi" w:hAnsiTheme="minorHAnsi" w:cstheme="minorHAnsi"/>
          <w:sz w:val="22"/>
          <w:szCs w:val="22"/>
        </w:rPr>
      </w:pPr>
      <w:r>
        <w:rPr>
          <w:rFonts w:asciiTheme="minorHAnsi" w:hAnsiTheme="minorHAnsi" w:cstheme="minorHAnsi"/>
          <w:sz w:val="22"/>
          <w:szCs w:val="22"/>
        </w:rPr>
        <w:t>EHF pakkseddel gjør det mulig for oppdragsgiver å kontrollere at rett vare eller tjeneste er mottatt, og at det belastet for riktig vare eller tjeneste.</w:t>
      </w:r>
    </w:p>
    <w:p w14:paraId="576D02E7" w14:textId="77777777" w:rsidR="00853A67" w:rsidRDefault="00F55DC4">
      <w:pPr>
        <w:pStyle w:val="StandardText"/>
        <w:rPr>
          <w:rFonts w:asciiTheme="minorHAnsi" w:hAnsiTheme="minorHAnsi" w:cstheme="minorHAnsi"/>
          <w:sz w:val="22"/>
          <w:szCs w:val="22"/>
        </w:rPr>
      </w:pPr>
      <w:r>
        <w:rPr>
          <w:rFonts w:asciiTheme="minorHAnsi" w:hAnsiTheme="minorHAnsi" w:cstheme="minorHAnsi"/>
          <w:sz w:val="22"/>
          <w:szCs w:val="22"/>
        </w:rPr>
        <w:t>Kontroll med leveranser er viktig for både oppdragsgiver og leverandør. Formatet EH pakkseddel kan hjelpe begge parter med kontrollen, ved at leveransen blir dokumentert elektronisk.</w:t>
      </w:r>
    </w:p>
    <w:p w14:paraId="12DEF8B6" w14:textId="77777777" w:rsidR="00853A67" w:rsidRDefault="00F55DC4">
      <w:pPr>
        <w:pStyle w:val="StandardText"/>
        <w:rPr>
          <w:rFonts w:asciiTheme="minorHAnsi" w:hAnsiTheme="minorHAnsi" w:cstheme="minorHAnsi"/>
          <w:sz w:val="22"/>
          <w:szCs w:val="22"/>
        </w:rPr>
      </w:pPr>
      <w:r>
        <w:rPr>
          <w:rFonts w:asciiTheme="minorHAnsi" w:hAnsiTheme="minorHAnsi" w:cstheme="minorHAnsi"/>
          <w:sz w:val="22"/>
          <w:szCs w:val="22"/>
        </w:rPr>
        <w:t>EHF pakkseddel kan benyttes til både levering av fysiske varer og bekreftelse på utført tjenesteoppdrag. For leveranse av fysiske varer er det viktig at varemottakerrollen er definert hos oppdragsgiver. Varen kan bli levert et annet sted enn der den ble bestilt fra, og mottaker av varen kan være en annen enn bestiller.</w:t>
      </w:r>
    </w:p>
    <w:p w14:paraId="1D42F960" w14:textId="77777777" w:rsidR="00853A67" w:rsidRDefault="00F55DC4">
      <w:pPr>
        <w:pStyle w:val="StandardText"/>
        <w:rPr>
          <w:rFonts w:asciiTheme="minorHAnsi" w:hAnsiTheme="minorHAnsi" w:cstheme="minorHAnsi"/>
          <w:sz w:val="22"/>
          <w:szCs w:val="22"/>
        </w:rPr>
      </w:pPr>
      <w:r>
        <w:rPr>
          <w:rFonts w:asciiTheme="minorHAnsi" w:hAnsiTheme="minorHAnsi" w:cstheme="minorHAnsi"/>
          <w:sz w:val="22"/>
          <w:szCs w:val="22"/>
        </w:rPr>
        <w:t xml:space="preserve">Visma eHandel sikrer at varemottakerrollen er definert hos oppdragsgiver. </w:t>
      </w:r>
    </w:p>
    <w:p w14:paraId="7C3FF8E4" w14:textId="77777777" w:rsidR="00853A67" w:rsidRDefault="00F55DC4">
      <w:pPr>
        <w:spacing w:before="0" w:after="160"/>
        <w:rPr>
          <w:b/>
          <w:sz w:val="28"/>
        </w:rPr>
      </w:pPr>
      <w:r>
        <w:br w:type="page"/>
      </w:r>
    </w:p>
    <w:p w14:paraId="5AECD9CF" w14:textId="77777777" w:rsidR="00853A67" w:rsidRDefault="00F55DC4">
      <w:pPr>
        <w:pStyle w:val="Overskrift1"/>
      </w:pPr>
      <w:bookmarkStart w:id="18" w:name="_Toc76559128"/>
      <w:r>
        <w:lastRenderedPageBreak/>
        <w:t>Fakturering</w:t>
      </w:r>
      <w:bookmarkEnd w:id="18"/>
    </w:p>
    <w:p w14:paraId="380F712C" w14:textId="77777777" w:rsidR="00853A67" w:rsidRDefault="00F55DC4">
      <w:pPr>
        <w:pStyle w:val="StandardText"/>
        <w:rPr>
          <w:rFonts w:asciiTheme="minorHAnsi" w:hAnsiTheme="minorHAnsi" w:cstheme="minorHAnsi"/>
          <w:sz w:val="22"/>
          <w:szCs w:val="22"/>
        </w:rPr>
      </w:pPr>
      <w:r>
        <w:rPr>
          <w:rFonts w:asciiTheme="minorHAnsi" w:hAnsiTheme="minorHAnsi" w:cstheme="minorHAnsi"/>
          <w:sz w:val="22"/>
          <w:szCs w:val="22"/>
        </w:rPr>
        <w:t>Meldingsutveksling og informasjonsinnhold i de enkelte meldinger skal være i henhold til gjeldende EHF faktura spesifikasjon (</w:t>
      </w:r>
      <w:hyperlink r:id="rId24" w:history="1">
        <w:r>
          <w:rPr>
            <w:rStyle w:val="Hyperkobling"/>
            <w:rFonts w:asciiTheme="minorHAnsi" w:hAnsiTheme="minorHAnsi" w:cstheme="minorHAnsi"/>
            <w:sz w:val="22"/>
            <w:szCs w:val="22"/>
          </w:rPr>
          <w:t>lenke til EHF Faktur</w:t>
        </w:r>
        <w:bookmarkStart w:id="19" w:name="_Hlt61867440"/>
        <w:bookmarkStart w:id="20" w:name="_Hlt61867441"/>
        <w:bookmarkEnd w:id="19"/>
        <w:bookmarkEnd w:id="20"/>
        <w:r>
          <w:rPr>
            <w:rStyle w:val="Hyperkobling"/>
            <w:rFonts w:asciiTheme="minorHAnsi" w:hAnsiTheme="minorHAnsi" w:cstheme="minorHAnsi"/>
            <w:sz w:val="22"/>
            <w:szCs w:val="22"/>
          </w:rPr>
          <w:t>a veileder</w:t>
        </w:r>
      </w:hyperlink>
      <w:r>
        <w:rPr>
          <w:rStyle w:val="Hyperkobling"/>
          <w:rFonts w:asciiTheme="minorHAnsi" w:hAnsiTheme="minorHAnsi" w:cstheme="minorHAnsi"/>
          <w:sz w:val="22"/>
          <w:szCs w:val="22"/>
        </w:rPr>
        <w:t>)</w:t>
      </w:r>
      <w:r>
        <w:rPr>
          <w:rFonts w:asciiTheme="minorHAnsi" w:hAnsiTheme="minorHAnsi" w:cstheme="minorHAnsi"/>
          <w:sz w:val="22"/>
          <w:szCs w:val="22"/>
        </w:rPr>
        <w:t xml:space="preserve"> og partenes registrering i ELMA (PEPPOL SMP/SML) med mindre annet er avtalt. Se kapittel 9, nyttige lenker.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2409"/>
        <w:gridCol w:w="3345"/>
      </w:tblGrid>
      <w:tr w:rsidR="00853A67" w14:paraId="42CB08F9" w14:textId="77777777">
        <w:trPr>
          <w:trHeight w:val="528"/>
          <w:tblHeader/>
        </w:trPr>
        <w:tc>
          <w:tcPr>
            <w:tcW w:w="3261" w:type="dxa"/>
            <w:shd w:val="clear" w:color="auto" w:fill="A8D08D"/>
          </w:tcPr>
          <w:p w14:paraId="2BEB789F" w14:textId="77777777" w:rsidR="00853A67" w:rsidRDefault="00F55DC4">
            <w:pPr>
              <w:rPr>
                <w:rFonts w:cstheme="minorHAnsi"/>
                <w:b/>
                <w:sz w:val="20"/>
                <w:szCs w:val="20"/>
              </w:rPr>
            </w:pPr>
            <w:r>
              <w:rPr>
                <w:rFonts w:cstheme="minorHAnsi"/>
                <w:b/>
                <w:sz w:val="20"/>
                <w:szCs w:val="20"/>
              </w:rPr>
              <w:t>Presisering av informasjon i faktura</w:t>
            </w:r>
          </w:p>
        </w:tc>
        <w:tc>
          <w:tcPr>
            <w:tcW w:w="2409" w:type="dxa"/>
            <w:shd w:val="clear" w:color="auto" w:fill="A8D08D"/>
          </w:tcPr>
          <w:p w14:paraId="037F2336" w14:textId="77777777" w:rsidR="00853A67" w:rsidRDefault="00F55DC4">
            <w:pPr>
              <w:rPr>
                <w:rFonts w:cstheme="minorHAnsi"/>
                <w:b/>
                <w:sz w:val="20"/>
                <w:szCs w:val="20"/>
              </w:rPr>
            </w:pPr>
            <w:r>
              <w:rPr>
                <w:rFonts w:cstheme="minorHAnsi"/>
                <w:b/>
                <w:sz w:val="20"/>
                <w:szCs w:val="20"/>
              </w:rPr>
              <w:t>Bruk (ja/nei)</w:t>
            </w:r>
          </w:p>
        </w:tc>
        <w:tc>
          <w:tcPr>
            <w:tcW w:w="3345" w:type="dxa"/>
            <w:shd w:val="clear" w:color="auto" w:fill="A8D08D"/>
          </w:tcPr>
          <w:p w14:paraId="3F7691FA" w14:textId="77777777" w:rsidR="00853A67" w:rsidRDefault="00F55DC4">
            <w:pPr>
              <w:rPr>
                <w:rFonts w:cstheme="minorHAnsi"/>
                <w:b/>
                <w:sz w:val="20"/>
                <w:szCs w:val="20"/>
              </w:rPr>
            </w:pPr>
            <w:r>
              <w:rPr>
                <w:rFonts w:cstheme="minorHAnsi"/>
                <w:b/>
                <w:sz w:val="20"/>
                <w:szCs w:val="20"/>
              </w:rPr>
              <w:t>Kommentar</w:t>
            </w:r>
          </w:p>
        </w:tc>
      </w:tr>
      <w:tr w:rsidR="00853A67" w14:paraId="1E9B8465" w14:textId="77777777">
        <w:trPr>
          <w:trHeight w:val="528"/>
        </w:trPr>
        <w:tc>
          <w:tcPr>
            <w:tcW w:w="3261" w:type="dxa"/>
            <w:vAlign w:val="center"/>
          </w:tcPr>
          <w:p w14:paraId="02241A8B" w14:textId="77777777" w:rsidR="00853A67" w:rsidRDefault="00F55DC4">
            <w:pPr>
              <w:rPr>
                <w:rFonts w:cstheme="minorHAnsi"/>
                <w:sz w:val="20"/>
                <w:szCs w:val="20"/>
              </w:rPr>
            </w:pPr>
            <w:r>
              <w:rPr>
                <w:rFonts w:cstheme="minorHAnsi"/>
                <w:sz w:val="20"/>
                <w:szCs w:val="20"/>
              </w:rPr>
              <w:t>Ordrereferanse/Ordrenummer</w:t>
            </w:r>
          </w:p>
        </w:tc>
        <w:tc>
          <w:tcPr>
            <w:tcW w:w="2409" w:type="dxa"/>
            <w:vAlign w:val="center"/>
          </w:tcPr>
          <w:p w14:paraId="3E1AF10E" w14:textId="77777777" w:rsidR="00853A67" w:rsidRDefault="00F55DC4">
            <w:pPr>
              <w:rPr>
                <w:rFonts w:cstheme="minorHAnsi"/>
                <w:sz w:val="20"/>
                <w:szCs w:val="20"/>
              </w:rPr>
            </w:pPr>
            <w:r>
              <w:rPr>
                <w:rFonts w:cstheme="minorHAnsi"/>
                <w:sz w:val="20"/>
                <w:szCs w:val="20"/>
              </w:rPr>
              <w:t>Ja</w:t>
            </w:r>
          </w:p>
        </w:tc>
        <w:tc>
          <w:tcPr>
            <w:tcW w:w="3345" w:type="dxa"/>
            <w:vAlign w:val="center"/>
          </w:tcPr>
          <w:p w14:paraId="2A9E8686" w14:textId="77777777" w:rsidR="00853A67" w:rsidRDefault="00853A67">
            <w:pPr>
              <w:rPr>
                <w:rFonts w:cstheme="minorHAnsi"/>
                <w:sz w:val="20"/>
                <w:szCs w:val="20"/>
              </w:rPr>
            </w:pPr>
          </w:p>
        </w:tc>
      </w:tr>
      <w:tr w:rsidR="00853A67" w14:paraId="2E29B59D" w14:textId="77777777">
        <w:trPr>
          <w:trHeight w:val="528"/>
        </w:trPr>
        <w:tc>
          <w:tcPr>
            <w:tcW w:w="3261" w:type="dxa"/>
            <w:vAlign w:val="center"/>
          </w:tcPr>
          <w:p w14:paraId="4F32D5A1" w14:textId="77777777" w:rsidR="00853A67" w:rsidRDefault="00F55DC4">
            <w:pPr>
              <w:rPr>
                <w:rFonts w:cstheme="minorHAnsi"/>
                <w:sz w:val="20"/>
                <w:szCs w:val="20"/>
              </w:rPr>
            </w:pPr>
            <w:r>
              <w:rPr>
                <w:rFonts w:cstheme="minorHAnsi"/>
                <w:sz w:val="20"/>
                <w:szCs w:val="20"/>
              </w:rPr>
              <w:t>Oppdragsgivers referanse</w:t>
            </w:r>
          </w:p>
        </w:tc>
        <w:tc>
          <w:tcPr>
            <w:tcW w:w="2409" w:type="dxa"/>
            <w:vAlign w:val="center"/>
          </w:tcPr>
          <w:p w14:paraId="6C3A7181" w14:textId="77777777" w:rsidR="00853A67" w:rsidRDefault="00853A67">
            <w:pPr>
              <w:rPr>
                <w:rFonts w:cstheme="minorHAnsi"/>
                <w:sz w:val="20"/>
                <w:szCs w:val="20"/>
              </w:rPr>
            </w:pPr>
          </w:p>
        </w:tc>
        <w:tc>
          <w:tcPr>
            <w:tcW w:w="3345" w:type="dxa"/>
            <w:vAlign w:val="center"/>
          </w:tcPr>
          <w:p w14:paraId="192150E9" w14:textId="77777777" w:rsidR="00853A67" w:rsidRDefault="00F55DC4">
            <w:pPr>
              <w:rPr>
                <w:rFonts w:cstheme="minorHAnsi"/>
                <w:sz w:val="20"/>
                <w:szCs w:val="20"/>
              </w:rPr>
            </w:pPr>
            <w:r>
              <w:rPr>
                <w:rFonts w:cstheme="minorHAnsi"/>
                <w:sz w:val="20"/>
                <w:szCs w:val="20"/>
              </w:rPr>
              <w:t>Ved manglende ordrereferanse/ordrenummer</w:t>
            </w:r>
          </w:p>
        </w:tc>
      </w:tr>
    </w:tbl>
    <w:p w14:paraId="786DCE98" w14:textId="77777777" w:rsidR="00853A67" w:rsidRDefault="00853A67"/>
    <w:p w14:paraId="7A0BD7C6" w14:textId="77777777" w:rsidR="00853A67" w:rsidRDefault="00F55DC4">
      <w:pPr>
        <w:spacing w:before="0" w:after="160"/>
        <w:rPr>
          <w:b/>
          <w:sz w:val="28"/>
        </w:rPr>
      </w:pPr>
      <w:r>
        <w:br w:type="page"/>
      </w:r>
    </w:p>
    <w:p w14:paraId="37AB3DDF" w14:textId="77777777" w:rsidR="00853A67" w:rsidRDefault="00F55DC4">
      <w:pPr>
        <w:pStyle w:val="Overskrift1"/>
      </w:pPr>
      <w:bookmarkStart w:id="21" w:name="_Toc76559129"/>
      <w:r>
        <w:lastRenderedPageBreak/>
        <w:t>Nyttige lenker</w:t>
      </w:r>
      <w:bookmarkEnd w:id="21"/>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853A67" w14:paraId="0E622E7C" w14:textId="77777777">
        <w:trPr>
          <w:trHeight w:val="528"/>
          <w:tblHeader/>
        </w:trPr>
        <w:tc>
          <w:tcPr>
            <w:tcW w:w="3119" w:type="dxa"/>
            <w:shd w:val="clear" w:color="auto" w:fill="A8D08D"/>
          </w:tcPr>
          <w:p w14:paraId="11292001" w14:textId="77777777" w:rsidR="00853A67" w:rsidRDefault="00F55DC4">
            <w:pPr>
              <w:rPr>
                <w:b/>
                <w:sz w:val="20"/>
                <w:szCs w:val="20"/>
              </w:rPr>
            </w:pPr>
            <w:r>
              <w:rPr>
                <w:b/>
                <w:sz w:val="20"/>
                <w:szCs w:val="20"/>
              </w:rPr>
              <w:t>Format</w:t>
            </w:r>
          </w:p>
        </w:tc>
        <w:tc>
          <w:tcPr>
            <w:tcW w:w="5953" w:type="dxa"/>
            <w:shd w:val="clear" w:color="auto" w:fill="A8D08D"/>
          </w:tcPr>
          <w:p w14:paraId="71BD8347" w14:textId="77777777" w:rsidR="00853A67" w:rsidRDefault="00F55DC4">
            <w:pPr>
              <w:rPr>
                <w:b/>
                <w:sz w:val="20"/>
                <w:szCs w:val="20"/>
              </w:rPr>
            </w:pPr>
            <w:r>
              <w:rPr>
                <w:b/>
                <w:sz w:val="20"/>
                <w:szCs w:val="20"/>
              </w:rPr>
              <w:t>Link</w:t>
            </w:r>
          </w:p>
        </w:tc>
      </w:tr>
      <w:tr w:rsidR="00853A67" w14:paraId="499448B8" w14:textId="77777777">
        <w:trPr>
          <w:trHeight w:val="528"/>
        </w:trPr>
        <w:tc>
          <w:tcPr>
            <w:tcW w:w="3119" w:type="dxa"/>
          </w:tcPr>
          <w:p w14:paraId="679E0FE7" w14:textId="77777777" w:rsidR="00853A67" w:rsidRDefault="00F55DC4">
            <w:pPr>
              <w:rPr>
                <w:sz w:val="20"/>
                <w:szCs w:val="20"/>
              </w:rPr>
            </w:pPr>
            <w:r>
              <w:rPr>
                <w:rFonts w:cstheme="minorHAnsi"/>
                <w:color w:val="000000"/>
                <w:sz w:val="20"/>
                <w:szCs w:val="20"/>
              </w:rPr>
              <w:t>Generell informasjon oppdragsgiver</w:t>
            </w:r>
          </w:p>
        </w:tc>
        <w:tc>
          <w:tcPr>
            <w:tcW w:w="5953" w:type="dxa"/>
          </w:tcPr>
          <w:p w14:paraId="35D50E59" w14:textId="77777777" w:rsidR="00853A67" w:rsidRDefault="00F55DC4">
            <w:pPr>
              <w:rPr>
                <w:sz w:val="20"/>
                <w:szCs w:val="20"/>
              </w:rPr>
            </w:pPr>
            <w:hyperlink r:id="rId25" w:history="1">
              <w:r>
                <w:rPr>
                  <w:rStyle w:val="Hyperkobling"/>
                  <w:rFonts w:cstheme="minorHAnsi"/>
                  <w:sz w:val="20"/>
                  <w:szCs w:val="20"/>
                </w:rPr>
                <w:t>https://www.anskaffelser.no/elektronisk-handel/digitalisering-oppdragsgivere</w:t>
              </w:r>
            </w:hyperlink>
            <w:r>
              <w:rPr>
                <w:rFonts w:cstheme="minorHAnsi"/>
                <w:sz w:val="20"/>
                <w:szCs w:val="20"/>
              </w:rPr>
              <w:t xml:space="preserve"> </w:t>
            </w:r>
          </w:p>
        </w:tc>
      </w:tr>
      <w:tr w:rsidR="00853A67" w14:paraId="734BA15A" w14:textId="77777777">
        <w:trPr>
          <w:trHeight w:val="528"/>
        </w:trPr>
        <w:tc>
          <w:tcPr>
            <w:tcW w:w="3119" w:type="dxa"/>
          </w:tcPr>
          <w:p w14:paraId="58B69342" w14:textId="77777777" w:rsidR="00853A67" w:rsidRDefault="00F55DC4">
            <w:pPr>
              <w:rPr>
                <w:rFonts w:cstheme="minorHAnsi"/>
                <w:color w:val="000000"/>
                <w:sz w:val="20"/>
                <w:szCs w:val="20"/>
              </w:rPr>
            </w:pPr>
            <w:r>
              <w:rPr>
                <w:rFonts w:cstheme="minorHAnsi"/>
                <w:color w:val="000000"/>
                <w:sz w:val="20"/>
                <w:szCs w:val="20"/>
              </w:rPr>
              <w:t>Generell informasjon leverandør</w:t>
            </w:r>
          </w:p>
        </w:tc>
        <w:tc>
          <w:tcPr>
            <w:tcW w:w="5953" w:type="dxa"/>
          </w:tcPr>
          <w:p w14:paraId="6F3C31B3" w14:textId="77777777" w:rsidR="00853A67" w:rsidRDefault="00F55DC4">
            <w:pPr>
              <w:rPr>
                <w:sz w:val="20"/>
                <w:szCs w:val="20"/>
              </w:rPr>
            </w:pPr>
            <w:hyperlink r:id="rId26" w:history="1">
              <w:r>
                <w:rPr>
                  <w:rStyle w:val="Hyperkobling"/>
                  <w:rFonts w:cstheme="minorHAnsi"/>
                  <w:sz w:val="20"/>
                  <w:szCs w:val="20"/>
                </w:rPr>
                <w:t>https://www.anskaffelser.no/elektronisk-handel/digitalisering-leverandorer</w:t>
              </w:r>
            </w:hyperlink>
            <w:r>
              <w:rPr>
                <w:rFonts w:cstheme="minorHAnsi"/>
                <w:sz w:val="20"/>
                <w:szCs w:val="20"/>
              </w:rPr>
              <w:t xml:space="preserve"> </w:t>
            </w:r>
          </w:p>
        </w:tc>
      </w:tr>
      <w:tr w:rsidR="00853A67" w14:paraId="0E7EDB73" w14:textId="77777777">
        <w:trPr>
          <w:trHeight w:val="528"/>
        </w:trPr>
        <w:tc>
          <w:tcPr>
            <w:tcW w:w="3119" w:type="dxa"/>
          </w:tcPr>
          <w:p w14:paraId="3779E751" w14:textId="77777777" w:rsidR="00853A67" w:rsidRDefault="00F55DC4">
            <w:pPr>
              <w:rPr>
                <w:rFonts w:cstheme="minorHAnsi"/>
                <w:color w:val="000000"/>
                <w:sz w:val="20"/>
                <w:szCs w:val="20"/>
              </w:rPr>
            </w:pPr>
            <w:r>
              <w:rPr>
                <w:rFonts w:cstheme="minorHAnsi"/>
                <w:color w:val="000000"/>
                <w:sz w:val="20"/>
                <w:szCs w:val="20"/>
              </w:rPr>
              <w:t>EHF katalog</w:t>
            </w:r>
          </w:p>
        </w:tc>
        <w:tc>
          <w:tcPr>
            <w:tcW w:w="5953" w:type="dxa"/>
          </w:tcPr>
          <w:p w14:paraId="5AABDE5F" w14:textId="77777777" w:rsidR="00853A67" w:rsidRDefault="00F55DC4">
            <w:pPr>
              <w:rPr>
                <w:sz w:val="20"/>
                <w:szCs w:val="20"/>
              </w:rPr>
            </w:pPr>
            <w:hyperlink r:id="rId27" w:history="1">
              <w:r>
                <w:rPr>
                  <w:rStyle w:val="Hyperkobling"/>
                  <w:rFonts w:cstheme="minorHAnsi"/>
                  <w:sz w:val="20"/>
                  <w:szCs w:val="20"/>
                </w:rPr>
                <w:t>https://www.anskaffelser.no/verktoykasse-systemleverandorer/formater-ehf-bis/ehf-katalog</w:t>
              </w:r>
            </w:hyperlink>
            <w:r>
              <w:rPr>
                <w:rFonts w:cstheme="minorHAnsi"/>
                <w:sz w:val="20"/>
                <w:szCs w:val="20"/>
              </w:rPr>
              <w:t xml:space="preserve"> </w:t>
            </w:r>
          </w:p>
        </w:tc>
      </w:tr>
      <w:tr w:rsidR="00853A67" w14:paraId="70B13D81" w14:textId="77777777">
        <w:trPr>
          <w:trHeight w:val="528"/>
        </w:trPr>
        <w:tc>
          <w:tcPr>
            <w:tcW w:w="3119" w:type="dxa"/>
          </w:tcPr>
          <w:p w14:paraId="33B584B3" w14:textId="77777777" w:rsidR="00853A67" w:rsidRDefault="00F55DC4">
            <w:pPr>
              <w:rPr>
                <w:rFonts w:cstheme="minorHAnsi"/>
                <w:color w:val="000000"/>
                <w:sz w:val="20"/>
                <w:szCs w:val="20"/>
              </w:rPr>
            </w:pPr>
            <w:r>
              <w:rPr>
                <w:rFonts w:cstheme="minorHAnsi"/>
                <w:color w:val="000000"/>
                <w:sz w:val="20"/>
                <w:szCs w:val="20"/>
              </w:rPr>
              <w:t>EHF ordre og ordrebekreftelse</w:t>
            </w:r>
          </w:p>
        </w:tc>
        <w:tc>
          <w:tcPr>
            <w:tcW w:w="5953" w:type="dxa"/>
          </w:tcPr>
          <w:p w14:paraId="55B08A29" w14:textId="77777777" w:rsidR="00853A67" w:rsidRDefault="00F55DC4">
            <w:pPr>
              <w:rPr>
                <w:sz w:val="20"/>
                <w:szCs w:val="20"/>
              </w:rPr>
            </w:pPr>
            <w:hyperlink r:id="rId28" w:history="1">
              <w:r>
                <w:rPr>
                  <w:rStyle w:val="Hyperkobling"/>
                  <w:rFonts w:cstheme="minorHAnsi"/>
                  <w:sz w:val="20"/>
                  <w:szCs w:val="20"/>
                </w:rPr>
                <w:t>https://www.anskaffelser.no/verktoykasse-systemleverandorer/formater-ehf-bis/ehf-ordre-og-ordrebekreftelse</w:t>
              </w:r>
            </w:hyperlink>
            <w:r>
              <w:rPr>
                <w:rFonts w:cstheme="minorHAnsi"/>
                <w:color w:val="1F497D"/>
                <w:sz w:val="20"/>
                <w:szCs w:val="20"/>
              </w:rPr>
              <w:t xml:space="preserve"> </w:t>
            </w:r>
          </w:p>
        </w:tc>
      </w:tr>
      <w:tr w:rsidR="00853A67" w14:paraId="28A7CCE1" w14:textId="77777777">
        <w:trPr>
          <w:trHeight w:val="528"/>
        </w:trPr>
        <w:tc>
          <w:tcPr>
            <w:tcW w:w="3119" w:type="dxa"/>
          </w:tcPr>
          <w:p w14:paraId="5A916C4E" w14:textId="77777777" w:rsidR="00853A67" w:rsidRDefault="00F55DC4">
            <w:pPr>
              <w:rPr>
                <w:rFonts w:cstheme="minorHAnsi"/>
                <w:color w:val="000000"/>
                <w:sz w:val="20"/>
                <w:szCs w:val="20"/>
              </w:rPr>
            </w:pPr>
            <w:r>
              <w:rPr>
                <w:rFonts w:cstheme="minorHAnsi"/>
                <w:color w:val="000000"/>
                <w:sz w:val="20"/>
                <w:szCs w:val="20"/>
              </w:rPr>
              <w:t>EHF pakkseddel</w:t>
            </w:r>
          </w:p>
        </w:tc>
        <w:tc>
          <w:tcPr>
            <w:tcW w:w="5953" w:type="dxa"/>
          </w:tcPr>
          <w:p w14:paraId="17F4E2A7" w14:textId="77777777" w:rsidR="00853A67" w:rsidRDefault="00F55DC4">
            <w:pPr>
              <w:rPr>
                <w:sz w:val="20"/>
                <w:szCs w:val="20"/>
              </w:rPr>
            </w:pPr>
            <w:hyperlink r:id="rId29" w:history="1">
              <w:r>
                <w:rPr>
                  <w:rStyle w:val="Hyperkobling"/>
                  <w:rFonts w:cstheme="minorHAnsi"/>
                  <w:sz w:val="20"/>
                  <w:szCs w:val="20"/>
                </w:rPr>
                <w:t>https://www.anskaffelser.no/verktoykasse-systemleverandorer/formater-ehf-bis/ehf-pakkseddel</w:t>
              </w:r>
            </w:hyperlink>
            <w:r>
              <w:rPr>
                <w:rFonts w:cstheme="minorHAnsi"/>
                <w:color w:val="1F497D"/>
                <w:sz w:val="20"/>
                <w:szCs w:val="20"/>
              </w:rPr>
              <w:t xml:space="preserve"> </w:t>
            </w:r>
          </w:p>
        </w:tc>
      </w:tr>
      <w:tr w:rsidR="00853A67" w14:paraId="15C5E4A8" w14:textId="77777777">
        <w:trPr>
          <w:trHeight w:val="528"/>
        </w:trPr>
        <w:tc>
          <w:tcPr>
            <w:tcW w:w="3119" w:type="dxa"/>
          </w:tcPr>
          <w:p w14:paraId="486B8DA8" w14:textId="77777777" w:rsidR="00853A67" w:rsidRDefault="00F55DC4">
            <w:pPr>
              <w:rPr>
                <w:rFonts w:cstheme="minorHAnsi"/>
                <w:color w:val="000000"/>
                <w:sz w:val="20"/>
                <w:szCs w:val="20"/>
              </w:rPr>
            </w:pPr>
            <w:r>
              <w:rPr>
                <w:rFonts w:cstheme="minorHAnsi"/>
                <w:color w:val="000000"/>
                <w:sz w:val="20"/>
                <w:szCs w:val="20"/>
              </w:rPr>
              <w:t>EHF faktura og kreditnota</w:t>
            </w:r>
          </w:p>
        </w:tc>
        <w:tc>
          <w:tcPr>
            <w:tcW w:w="5953" w:type="dxa"/>
          </w:tcPr>
          <w:p w14:paraId="61264F87" w14:textId="77777777" w:rsidR="00853A67" w:rsidRDefault="00F55DC4">
            <w:pPr>
              <w:rPr>
                <w:sz w:val="20"/>
                <w:szCs w:val="20"/>
              </w:rPr>
            </w:pPr>
            <w:hyperlink r:id="rId30" w:history="1">
              <w:r>
                <w:rPr>
                  <w:rStyle w:val="Hyperkobling"/>
                  <w:rFonts w:cstheme="minorHAnsi"/>
                  <w:sz w:val="20"/>
                  <w:szCs w:val="20"/>
                </w:rPr>
                <w:t>https://www.anskaffelser.no/verktoykasse-systemleverandorer/formater-ehf-bis/ehf-faktura-og-kreditnota</w:t>
              </w:r>
            </w:hyperlink>
            <w:r>
              <w:rPr>
                <w:rFonts w:cstheme="minorHAnsi"/>
                <w:color w:val="1F497D"/>
                <w:sz w:val="20"/>
                <w:szCs w:val="20"/>
              </w:rPr>
              <w:t xml:space="preserve"> </w:t>
            </w:r>
          </w:p>
        </w:tc>
      </w:tr>
      <w:tr w:rsidR="00853A67" w14:paraId="1B40554F" w14:textId="77777777">
        <w:trPr>
          <w:trHeight w:val="528"/>
        </w:trPr>
        <w:tc>
          <w:tcPr>
            <w:tcW w:w="3119" w:type="dxa"/>
          </w:tcPr>
          <w:p w14:paraId="63E1C91C" w14:textId="77777777" w:rsidR="00853A67" w:rsidRDefault="00F55DC4">
            <w:pPr>
              <w:pStyle w:val="Brdtekst"/>
              <w:spacing w:after="283"/>
              <w:rPr>
                <w:rFonts w:cstheme="minorHAnsi"/>
                <w:color w:val="000000"/>
                <w:sz w:val="20"/>
                <w:szCs w:val="20"/>
              </w:rPr>
            </w:pPr>
            <w:r>
              <w:rPr>
                <w:rFonts w:cstheme="minorHAnsi"/>
                <w:color w:val="000000"/>
                <w:sz w:val="20"/>
                <w:szCs w:val="20"/>
              </w:rPr>
              <w:t>EHF infrastruktur</w:t>
            </w:r>
          </w:p>
          <w:p w14:paraId="67ED2D55" w14:textId="77777777" w:rsidR="00853A67" w:rsidRDefault="00F55DC4">
            <w:pPr>
              <w:rPr>
                <w:rFonts w:cstheme="minorHAnsi"/>
                <w:color w:val="000000"/>
                <w:sz w:val="20"/>
                <w:szCs w:val="20"/>
              </w:rPr>
            </w:pPr>
            <w:r>
              <w:rPr>
                <w:rFonts w:cstheme="minorHAnsi"/>
                <w:color w:val="000000"/>
                <w:sz w:val="20"/>
                <w:szCs w:val="20"/>
              </w:rPr>
              <w:br/>
              <w:t>PEPPOL</w:t>
            </w:r>
          </w:p>
        </w:tc>
        <w:tc>
          <w:tcPr>
            <w:tcW w:w="5953" w:type="dxa"/>
          </w:tcPr>
          <w:p w14:paraId="10F100E1" w14:textId="77777777" w:rsidR="00853A67" w:rsidRDefault="00F55DC4">
            <w:pPr>
              <w:pStyle w:val="Brdtekst"/>
              <w:spacing w:after="283"/>
              <w:rPr>
                <w:rStyle w:val="Hyperkobling"/>
                <w:rFonts w:cstheme="minorHAnsi"/>
                <w:sz w:val="20"/>
                <w:szCs w:val="20"/>
              </w:rPr>
            </w:pPr>
            <w:hyperlink r:id="rId31" w:history="1">
              <w:r>
                <w:rPr>
                  <w:rStyle w:val="Hyperkobling"/>
                  <w:rFonts w:cstheme="minorHAnsi"/>
                  <w:sz w:val="20"/>
                  <w:szCs w:val="20"/>
                </w:rPr>
                <w:t>https://www.anskaffelser.no/digitalisering/verktoykasse-systemleverandorer/ehf-infrastruktur-kontraktsoppfolging</w:t>
              </w:r>
            </w:hyperlink>
          </w:p>
          <w:p w14:paraId="08BB79E7" w14:textId="77777777" w:rsidR="00853A67" w:rsidRDefault="00F55DC4">
            <w:pPr>
              <w:rPr>
                <w:sz w:val="20"/>
                <w:szCs w:val="20"/>
              </w:rPr>
            </w:pPr>
            <w:hyperlink r:id="rId32" w:history="1">
              <w:r>
                <w:rPr>
                  <w:rStyle w:val="Hyperkobling"/>
                  <w:rFonts w:cstheme="minorHAnsi"/>
                  <w:sz w:val="20"/>
                  <w:szCs w:val="20"/>
                </w:rPr>
                <w:t>http://www.peppol.eu/peppol_elements/-transport-infrastructure</w:t>
              </w:r>
            </w:hyperlink>
            <w:r>
              <w:rPr>
                <w:rFonts w:cstheme="minorHAnsi"/>
                <w:sz w:val="20"/>
                <w:szCs w:val="20"/>
              </w:rPr>
              <w:t xml:space="preserve">  </w:t>
            </w:r>
          </w:p>
        </w:tc>
      </w:tr>
      <w:tr w:rsidR="00853A67" w14:paraId="5A47D495" w14:textId="77777777">
        <w:trPr>
          <w:trHeight w:val="528"/>
        </w:trPr>
        <w:tc>
          <w:tcPr>
            <w:tcW w:w="3119" w:type="dxa"/>
          </w:tcPr>
          <w:p w14:paraId="0E1568A1" w14:textId="77777777" w:rsidR="00853A67" w:rsidRDefault="00F55DC4">
            <w:pPr>
              <w:pStyle w:val="Uthevet"/>
              <w:spacing w:after="283"/>
              <w:rPr>
                <w:rFonts w:cstheme="minorHAnsi"/>
                <w:b w:val="0"/>
                <w:bCs/>
                <w:color w:val="000000"/>
                <w:sz w:val="20"/>
                <w:szCs w:val="20"/>
              </w:rPr>
            </w:pPr>
            <w:r>
              <w:rPr>
                <w:rFonts w:cstheme="minorHAnsi"/>
                <w:b w:val="0"/>
                <w:bCs/>
                <w:color w:val="000000"/>
                <w:sz w:val="20"/>
                <w:szCs w:val="20"/>
              </w:rPr>
              <w:t>EHF tekniske spesifikasjoner</w:t>
            </w:r>
          </w:p>
        </w:tc>
        <w:tc>
          <w:tcPr>
            <w:tcW w:w="5953" w:type="dxa"/>
          </w:tcPr>
          <w:p w14:paraId="665BB36A" w14:textId="77777777" w:rsidR="00853A67" w:rsidRDefault="00F55DC4">
            <w:pPr>
              <w:pStyle w:val="Brdtekst"/>
              <w:spacing w:after="283"/>
              <w:rPr>
                <w:rFonts w:cstheme="minorHAnsi"/>
                <w:bCs/>
                <w:sz w:val="20"/>
                <w:szCs w:val="20"/>
              </w:rPr>
            </w:pPr>
            <w:hyperlink r:id="rId33" w:history="1">
              <w:r>
                <w:rPr>
                  <w:rStyle w:val="Hyperkobling"/>
                  <w:rFonts w:cstheme="minorHAnsi"/>
                  <w:bCs/>
                  <w:sz w:val="20"/>
                  <w:szCs w:val="20"/>
                </w:rPr>
                <w:t>https://vefa.difi.no/ehf/standard/</w:t>
              </w:r>
            </w:hyperlink>
            <w:r>
              <w:rPr>
                <w:rFonts w:cstheme="minorHAnsi"/>
                <w:bCs/>
                <w:sz w:val="20"/>
                <w:szCs w:val="20"/>
              </w:rPr>
              <w:t xml:space="preserve"> </w:t>
            </w:r>
          </w:p>
          <w:p w14:paraId="66FEDBEC" w14:textId="77777777" w:rsidR="00853A67" w:rsidRDefault="00F55DC4">
            <w:pPr>
              <w:pStyle w:val="Uthevet"/>
              <w:spacing w:after="283"/>
              <w:rPr>
                <w:b w:val="0"/>
                <w:bCs/>
                <w:sz w:val="20"/>
                <w:szCs w:val="20"/>
              </w:rPr>
            </w:pPr>
            <w:hyperlink r:id="rId34" w:history="1">
              <w:r>
                <w:rPr>
                  <w:rStyle w:val="Hyperkobling"/>
                  <w:rFonts w:cstheme="minorHAnsi"/>
                  <w:b w:val="0"/>
                  <w:bCs/>
                  <w:sz w:val="20"/>
                  <w:szCs w:val="20"/>
                </w:rPr>
                <w:t>https://vefa.difi.no/ehf-pre/standard/</w:t>
              </w:r>
            </w:hyperlink>
            <w:r>
              <w:rPr>
                <w:rFonts w:cstheme="minorHAnsi"/>
                <w:b w:val="0"/>
                <w:bCs/>
                <w:sz w:val="20"/>
                <w:szCs w:val="20"/>
              </w:rPr>
              <w:t xml:space="preserve"> </w:t>
            </w:r>
          </w:p>
        </w:tc>
      </w:tr>
      <w:tr w:rsidR="00853A67" w14:paraId="249E8A64" w14:textId="77777777">
        <w:trPr>
          <w:trHeight w:val="528"/>
        </w:trPr>
        <w:tc>
          <w:tcPr>
            <w:tcW w:w="3119" w:type="dxa"/>
          </w:tcPr>
          <w:p w14:paraId="10B34EE5" w14:textId="77777777" w:rsidR="00853A67" w:rsidRDefault="00F55DC4">
            <w:pPr>
              <w:pStyle w:val="Uthevet"/>
              <w:spacing w:after="283"/>
              <w:rPr>
                <w:rFonts w:cstheme="minorHAnsi"/>
                <w:b w:val="0"/>
                <w:bCs/>
                <w:color w:val="000000"/>
                <w:sz w:val="20"/>
                <w:szCs w:val="20"/>
              </w:rPr>
            </w:pPr>
            <w:r>
              <w:rPr>
                <w:rFonts w:cstheme="minorHAnsi"/>
                <w:b w:val="0"/>
                <w:bCs/>
                <w:color w:val="000000"/>
                <w:sz w:val="20"/>
                <w:szCs w:val="20"/>
              </w:rPr>
              <w:t>PEPPOL BIS formater</w:t>
            </w:r>
          </w:p>
        </w:tc>
        <w:tc>
          <w:tcPr>
            <w:tcW w:w="5953" w:type="dxa"/>
          </w:tcPr>
          <w:p w14:paraId="49E656D8" w14:textId="77777777" w:rsidR="00853A67" w:rsidRDefault="00F55DC4">
            <w:pPr>
              <w:pStyle w:val="Uthevet"/>
              <w:spacing w:after="283"/>
              <w:rPr>
                <w:b w:val="0"/>
                <w:bCs/>
                <w:sz w:val="20"/>
                <w:szCs w:val="20"/>
              </w:rPr>
            </w:pPr>
            <w:hyperlink r:id="rId35" w:history="1">
              <w:r>
                <w:rPr>
                  <w:rStyle w:val="Hyperkobling"/>
                  <w:rFonts w:cstheme="minorHAnsi"/>
                  <w:b w:val="0"/>
                  <w:bCs/>
                  <w:sz w:val="20"/>
                  <w:szCs w:val="20"/>
                </w:rPr>
                <w:t>https://peppol.eu/downloads/post-award/</w:t>
              </w:r>
            </w:hyperlink>
            <w:r>
              <w:rPr>
                <w:rFonts w:cstheme="minorHAnsi"/>
                <w:b w:val="0"/>
                <w:bCs/>
                <w:sz w:val="20"/>
                <w:szCs w:val="20"/>
              </w:rPr>
              <w:t xml:space="preserve"> </w:t>
            </w:r>
          </w:p>
        </w:tc>
      </w:tr>
      <w:tr w:rsidR="00853A67" w14:paraId="04B43990" w14:textId="77777777">
        <w:trPr>
          <w:trHeight w:val="528"/>
        </w:trPr>
        <w:tc>
          <w:tcPr>
            <w:tcW w:w="3119" w:type="dxa"/>
          </w:tcPr>
          <w:p w14:paraId="712FE3B6" w14:textId="77777777" w:rsidR="00853A67" w:rsidRDefault="00F55DC4">
            <w:pPr>
              <w:pStyle w:val="Uthevet"/>
              <w:spacing w:after="283"/>
              <w:rPr>
                <w:rFonts w:cstheme="minorHAnsi"/>
                <w:b w:val="0"/>
                <w:bCs/>
                <w:color w:val="000000"/>
                <w:sz w:val="20"/>
                <w:szCs w:val="20"/>
              </w:rPr>
            </w:pPr>
            <w:r>
              <w:rPr>
                <w:rFonts w:cstheme="minorHAnsi"/>
                <w:b w:val="0"/>
                <w:bCs/>
                <w:color w:val="000000"/>
                <w:sz w:val="20"/>
                <w:szCs w:val="20"/>
              </w:rPr>
              <w:t>Validator</w:t>
            </w:r>
            <w:r>
              <w:rPr>
                <w:rFonts w:cstheme="minorHAnsi"/>
                <w:b w:val="0"/>
                <w:bCs/>
                <w:color w:val="000000"/>
                <w:sz w:val="20"/>
                <w:szCs w:val="20"/>
              </w:rPr>
              <w:br/>
              <w:t>EHF formater</w:t>
            </w:r>
          </w:p>
        </w:tc>
        <w:tc>
          <w:tcPr>
            <w:tcW w:w="5953" w:type="dxa"/>
          </w:tcPr>
          <w:p w14:paraId="553F9E99" w14:textId="77777777" w:rsidR="00853A67" w:rsidRDefault="00F55DC4">
            <w:pPr>
              <w:pStyle w:val="Uthevet"/>
              <w:spacing w:after="283"/>
              <w:rPr>
                <w:b w:val="0"/>
                <w:bCs/>
                <w:sz w:val="20"/>
                <w:szCs w:val="20"/>
              </w:rPr>
            </w:pPr>
            <w:hyperlink r:id="rId36" w:history="1">
              <w:r>
                <w:rPr>
                  <w:rStyle w:val="Hyperkobling"/>
                  <w:rFonts w:cstheme="minorHAnsi"/>
                  <w:b w:val="0"/>
                  <w:bCs/>
                  <w:sz w:val="20"/>
                  <w:szCs w:val="20"/>
                </w:rPr>
                <w:t>https://vefa.difi.no/validator/</w:t>
              </w:r>
            </w:hyperlink>
            <w:r>
              <w:rPr>
                <w:rFonts w:cstheme="minorHAnsi"/>
                <w:b w:val="0"/>
                <w:bCs/>
                <w:sz w:val="20"/>
                <w:szCs w:val="20"/>
              </w:rPr>
              <w:t xml:space="preserve"> </w:t>
            </w:r>
          </w:p>
        </w:tc>
      </w:tr>
      <w:tr w:rsidR="00853A67" w14:paraId="477D3F8F" w14:textId="77777777">
        <w:trPr>
          <w:trHeight w:val="528"/>
        </w:trPr>
        <w:tc>
          <w:tcPr>
            <w:tcW w:w="3119" w:type="dxa"/>
          </w:tcPr>
          <w:p w14:paraId="111104F5" w14:textId="77777777" w:rsidR="00853A67" w:rsidRDefault="00F55DC4">
            <w:pPr>
              <w:pStyle w:val="Uthevet"/>
              <w:spacing w:after="283"/>
              <w:rPr>
                <w:rFonts w:cstheme="minorHAnsi"/>
                <w:b w:val="0"/>
                <w:bCs/>
                <w:color w:val="000000"/>
                <w:sz w:val="20"/>
                <w:szCs w:val="20"/>
              </w:rPr>
            </w:pPr>
            <w:r>
              <w:rPr>
                <w:rFonts w:cstheme="minorHAnsi"/>
                <w:b w:val="0"/>
                <w:bCs/>
                <w:color w:val="000000"/>
                <w:sz w:val="20"/>
                <w:szCs w:val="20"/>
              </w:rPr>
              <w:t>Hvem kan motta EHF formatene</w:t>
            </w:r>
          </w:p>
        </w:tc>
        <w:tc>
          <w:tcPr>
            <w:tcW w:w="5953" w:type="dxa"/>
          </w:tcPr>
          <w:p w14:paraId="54F7F4F5" w14:textId="77777777" w:rsidR="00853A67" w:rsidRDefault="00F55DC4">
            <w:pPr>
              <w:pStyle w:val="Uthevet"/>
              <w:spacing w:after="283"/>
              <w:rPr>
                <w:b w:val="0"/>
                <w:bCs/>
                <w:sz w:val="20"/>
                <w:szCs w:val="20"/>
              </w:rPr>
            </w:pPr>
            <w:hyperlink r:id="rId37" w:history="1">
              <w:r>
                <w:rPr>
                  <w:rStyle w:val="Hyperkobling"/>
                  <w:rFonts w:cstheme="minorHAnsi"/>
                  <w:b w:val="0"/>
                  <w:bCs/>
                  <w:sz w:val="20"/>
                  <w:szCs w:val="20"/>
                </w:rPr>
                <w:t>https://hotell.difi.no/?dataset=difi/elma/participants</w:t>
              </w:r>
            </w:hyperlink>
            <w:r>
              <w:rPr>
                <w:rFonts w:cstheme="minorHAnsi"/>
                <w:b w:val="0"/>
                <w:bCs/>
                <w:sz w:val="20"/>
                <w:szCs w:val="20"/>
              </w:rPr>
              <w:t xml:space="preserve"> </w:t>
            </w:r>
          </w:p>
        </w:tc>
      </w:tr>
    </w:tbl>
    <w:p w14:paraId="36622D87" w14:textId="77777777" w:rsidR="00853A67" w:rsidRDefault="00853A67"/>
    <w:sectPr w:rsidR="00853A67">
      <w:headerReference w:type="default" r:id="rId38"/>
      <w:footerReference w:type="default" r:id="rId3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E07DC" w14:textId="77777777" w:rsidR="00152EBE" w:rsidRDefault="00152EBE">
      <w:pPr>
        <w:spacing w:before="0" w:after="0" w:line="240" w:lineRule="auto"/>
      </w:pPr>
      <w:r>
        <w:separator/>
      </w:r>
    </w:p>
  </w:endnote>
  <w:endnote w:type="continuationSeparator" w:id="0">
    <w:p w14:paraId="6E47A002" w14:textId="77777777" w:rsidR="00152EBE" w:rsidRDefault="00152EB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049818c-4873-4917-9b78-504bd0ca652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4536"/>
    </w:tblGrid>
    <w:tr w:rsidR="00853A67" w14:paraId="7AE2B3FD" w14:textId="77777777">
      <w:tc>
        <w:tcPr>
          <w:tcW w:w="4536" w:type="dxa"/>
        </w:tcPr>
        <w:p w14:paraId="134B87C9" w14:textId="77777777" w:rsidR="00853A67" w:rsidRDefault="00853A67">
          <w:pPr>
            <w:pStyle w:val="Normal7692601c-e8e2-4354-9f43-633d5dde4c19"/>
          </w:pPr>
        </w:p>
      </w:tc>
      <w:tc>
        <w:tcPr>
          <w:tcW w:w="4536" w:type="dxa"/>
        </w:tcPr>
        <w:p w14:paraId="53A4F89E" w14:textId="77777777" w:rsidR="00853A67" w:rsidRDefault="00F55DC4">
          <w:pPr>
            <w:pStyle w:val="TQMDocxPublishingHeaderDocumentInfoStyleName"/>
            <w:jc w:val="right"/>
          </w:pPr>
          <w:r>
            <w:fldChar w:fldCharType="begin"/>
          </w:r>
          <w:r>
            <w:instrText>PAGE Page</w:instrText>
          </w:r>
          <w:r>
            <w:fldChar w:fldCharType="separate"/>
          </w:r>
          <w:r>
            <w:t>Page</w:t>
          </w:r>
          <w:r>
            <w:fldChar w:fldCharType="end"/>
          </w:r>
          <w:r>
            <w:t>/</w:t>
          </w:r>
          <w:r>
            <w:fldChar w:fldCharType="begin"/>
          </w:r>
          <w:r>
            <w:instrText>NUMPAGES Page</w:instrText>
          </w:r>
          <w:r>
            <w:fldChar w:fldCharType="separate"/>
          </w:r>
          <w:r>
            <w:t>Page</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A752B" w14:textId="77777777" w:rsidR="00152EBE" w:rsidRDefault="00152EBE">
      <w:pPr>
        <w:spacing w:before="0" w:after="0" w:line="240" w:lineRule="auto"/>
      </w:pPr>
      <w:r>
        <w:separator/>
      </w:r>
    </w:p>
  </w:footnote>
  <w:footnote w:type="continuationSeparator" w:id="0">
    <w:p w14:paraId="79CED9BF" w14:textId="77777777" w:rsidR="00152EBE" w:rsidRDefault="00152EBE">
      <w:pPr>
        <w:spacing w:before="0" w:after="0" w:line="240" w:lineRule="auto"/>
      </w:pPr>
      <w:r>
        <w:continuationSeparator/>
      </w:r>
    </w:p>
  </w:footnote>
  <w:footnote w:type="continuationNotice" w:id="1">
    <w:p w14:paraId="6800B099" w14:textId="77777777" w:rsidR="00152EBE" w:rsidRDefault="00152EBE">
      <w:pPr>
        <w:spacing w:before="0" w:after="0" w:line="240" w:lineRule="auto"/>
      </w:pPr>
    </w:p>
  </w:footnote>
  <w:footnote w:id="2">
    <w:p w14:paraId="4F1A5193" w14:textId="77777777" w:rsidR="00853A67" w:rsidRDefault="00F55DC4">
      <w:pPr>
        <w:pStyle w:val="StandardText"/>
        <w:tabs>
          <w:tab w:val="left" w:pos="136"/>
        </w:tabs>
        <w:spacing w:after="0"/>
        <w:ind w:left="284" w:hanging="142"/>
        <w:rPr>
          <w:rFonts w:asciiTheme="minorHAnsi" w:hAnsiTheme="minorHAnsi" w:cstheme="minorHAnsi"/>
          <w:sz w:val="16"/>
          <w:szCs w:val="16"/>
        </w:rPr>
      </w:pPr>
      <w:r>
        <w:rPr>
          <w:rStyle w:val="Fotnotereferanse"/>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sz w:val="16"/>
          <w:szCs w:val="16"/>
        </w:rPr>
        <w:t xml:space="preserve">Kategorisering av varer og tjenester i henhold til enhver tid gjeldende UNSPSC versjon. Det er viktig at leverandør knytter sine varer og tjenester mot riktig kode på det laveste nivå hvis mulig (nivå 4). For mer informasjon: </w:t>
      </w:r>
      <w:hyperlink r:id="rId1" w:history="1">
        <w:r>
          <w:rPr>
            <w:rStyle w:val="Hyperkobling"/>
            <w:rFonts w:asciiTheme="minorHAnsi" w:hAnsiTheme="minorHAnsi" w:cstheme="minorHAnsi"/>
            <w:sz w:val="16"/>
            <w:szCs w:val="16"/>
          </w:rPr>
          <w:t>http://www.gs1.no/unspsc</w:t>
        </w:r>
      </w:hyperlink>
      <w:r>
        <w:rPr>
          <w:rFonts w:asciiTheme="minorHAnsi" w:hAnsiTheme="minorHAnsi" w:cstheme="minorHAnsi"/>
          <w:sz w:val="16"/>
          <w:szCs w:val="16"/>
        </w:rPr>
        <w:t xml:space="preserve">  </w:t>
      </w:r>
    </w:p>
  </w:footnote>
  <w:footnote w:id="3">
    <w:p w14:paraId="28FA09AC" w14:textId="77777777" w:rsidR="00853A67" w:rsidRDefault="00F55DC4">
      <w:pPr>
        <w:pStyle w:val="StandardText"/>
        <w:tabs>
          <w:tab w:val="left" w:pos="136"/>
        </w:tabs>
        <w:spacing w:after="0"/>
        <w:ind w:left="284" w:hanging="142"/>
        <w:rPr>
          <w:rFonts w:asciiTheme="minorHAnsi" w:hAnsiTheme="minorHAnsi" w:cstheme="minorHAnsi"/>
          <w:sz w:val="16"/>
          <w:szCs w:val="16"/>
        </w:rPr>
      </w:pPr>
      <w:r>
        <w:rPr>
          <w:rStyle w:val="Fotnotereferanse"/>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sz w:val="16"/>
          <w:szCs w:val="16"/>
        </w:rPr>
        <w:t>Med produktidentitet menes produsentens navn og artikkelnummer, i tillegg til leverandørens artikkelnummer.</w:t>
      </w:r>
    </w:p>
    <w:p w14:paraId="1B51E1BB" w14:textId="77777777" w:rsidR="00853A67" w:rsidRDefault="00853A6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bb604577-95fb-4922-9a01-de074298613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683"/>
      <w:gridCol w:w="20"/>
      <w:gridCol w:w="369"/>
    </w:tblGrid>
    <w:tr w:rsidR="00853A67" w14:paraId="2F231124" w14:textId="77777777">
      <w:trPr>
        <w:trHeight w:val="600"/>
      </w:trPr>
      <w:tc>
        <w:tcPr>
          <w:tcW w:w="8683" w:type="dxa"/>
        </w:tcPr>
        <w:p w14:paraId="3DD08B28" w14:textId="77777777" w:rsidR="00853A67" w:rsidRDefault="00F55DC4">
          <w:pPr>
            <w:pStyle w:val="TQMDocxPublishingHeaderDocumentIDStyleName"/>
            <w:spacing w:after="40"/>
          </w:pPr>
          <w:r>
            <w:t>Dokument-ID: 482. Versjonsnummer: 1</w:t>
          </w:r>
        </w:p>
        <w:p w14:paraId="04776071" w14:textId="77777777" w:rsidR="00853A67" w:rsidRDefault="00F55DC4">
          <w:pPr>
            <w:pStyle w:val="TQMDocxPublishingHeaderDocumentNameStyleName"/>
            <w:spacing w:line="300" w:lineRule="exact"/>
          </w:pPr>
          <w:r>
            <w:t xml:space="preserve">Samhandlingsavtale </w:t>
          </w:r>
          <w:r>
            <w:t>ehandel</w:t>
          </w:r>
        </w:p>
      </w:tc>
      <w:tc>
        <w:tcPr>
          <w:tcW w:w="19" w:type="dxa"/>
        </w:tcPr>
        <w:p w14:paraId="72BB7988" w14:textId="77777777" w:rsidR="00853A67" w:rsidRDefault="00853A67">
          <w:pPr>
            <w:pStyle w:val="Normal7692601c-e8e2-4354-9f43-633d5dde4c19"/>
          </w:pPr>
        </w:p>
      </w:tc>
      <w:tc>
        <w:tcPr>
          <w:tcW w:w="369" w:type="dxa"/>
          <w:vAlign w:val="center"/>
        </w:tcPr>
        <w:p w14:paraId="1D32563D" w14:textId="77777777" w:rsidR="00853A67" w:rsidRDefault="00F55DC4">
          <w:pPr>
            <w:pStyle w:val="Normal7692601c-e8e2-4354-9f43-633d5dde4c19"/>
            <w:spacing w:line="40" w:lineRule="auto"/>
            <w:ind w:left="40"/>
          </w:pPr>
          <w:r>
            <w:rPr>
              <w:noProof/>
            </w:rPr>
            <w:drawing>
              <wp:anchor distT="0" distB="0" distL="114300" distR="114300" simplePos="0" relativeHeight="3072" behindDoc="0" locked="0" layoutInCell="1" allowOverlap="1" wp14:anchorId="2E285853" wp14:editId="5CD140B7">
                <wp:simplePos x="0" y="0"/>
                <wp:positionH relativeFrom="margin">
                  <wp:posOffset>0</wp:posOffset>
                </wp:positionH>
                <wp:positionV relativeFrom="margin">
                  <wp:posOffset>0</wp:posOffset>
                </wp:positionV>
                <wp:extent cx="240690" cy="355600"/>
                <wp:effectExtent l="0" t="0" r="0" b="0"/>
                <wp:wrapNone/>
                <wp:docPr id="1" name="Picture 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240690" cy="355600"/>
                        </a:xfrm>
                        <a:prstGeom prst="rect">
                          <a:avLst/>
                        </a:prstGeom>
                      </pic:spPr>
                    </pic:pic>
                  </a:graphicData>
                </a:graphic>
              </wp:anchor>
            </w:drawing>
          </w:r>
        </w:p>
      </w:tc>
    </w:tr>
  </w:tbl>
  <w:p w14:paraId="6F5567A5" w14:textId="77777777" w:rsidR="00853A67" w:rsidRDefault="00853A67">
    <w:pPr>
      <w:pStyle w:val="Normal7692601c-e8e2-4354-9f43-633d5dde4c19"/>
      <w:spacing w:before="20" w:after="20" w:line="20" w:lineRule="exact"/>
    </w:pPr>
  </w:p>
  <w:tbl>
    <w:tblPr>
      <w:tblStyle w:val="TableGrid0d6fe5bb-8322-40db-bc9f-cf5d1d82f7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897"/>
      <w:gridCol w:w="3175"/>
    </w:tblGrid>
    <w:tr w:rsidR="00853A67" w14:paraId="6DB4EE4E" w14:textId="77777777">
      <w:tc>
        <w:tcPr>
          <w:tcW w:w="5897" w:type="dxa"/>
          <w:tcBorders>
            <w:top w:val="single" w:sz="4" w:space="0" w:color="auto"/>
            <w:bottom w:val="single" w:sz="4" w:space="0" w:color="auto"/>
          </w:tcBorders>
        </w:tcPr>
        <w:tbl>
          <w:tblPr>
            <w:tblStyle w:val="TableGridac2b0273-72a0-48d3-af87-e79fa03acc3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40"/>
            <w:gridCol w:w="3613"/>
          </w:tblGrid>
          <w:tr w:rsidR="00853A67" w14:paraId="79DDF380" w14:textId="77777777">
            <w:tc>
              <w:tcPr>
                <w:tcW w:w="1640" w:type="dxa"/>
                <w:noWrap/>
              </w:tcPr>
              <w:p w14:paraId="3A760F6A" w14:textId="77777777" w:rsidR="00853A67" w:rsidRDefault="00F55DC4">
                <w:pPr>
                  <w:pStyle w:val="TQMDocxPublishingHeaderDocumentInfoStyleName"/>
                </w:pPr>
                <w:r>
                  <w:rPr>
                    <w:b/>
                  </w:rPr>
                  <w:t>Sted og prosess</w:t>
                </w:r>
              </w:p>
            </w:tc>
            <w:tc>
              <w:tcPr>
                <w:tcW w:w="3613" w:type="dxa"/>
                <w:noWrap/>
              </w:tcPr>
              <w:p w14:paraId="5E3A33B1" w14:textId="77777777" w:rsidR="00853A67" w:rsidRDefault="00F55DC4">
                <w:pPr>
                  <w:pStyle w:val="TQMDocxPublishingHeaderDocumentInfoStyleName"/>
                </w:pPr>
                <w:r>
                  <w:t>Anskaffelser / Forberede konkurransen / Anskaffelsesdokumenter / Avtalevilkår</w:t>
                </w:r>
              </w:p>
            </w:tc>
          </w:tr>
          <w:tr w:rsidR="00853A67" w14:paraId="66F570A1" w14:textId="77777777">
            <w:tc>
              <w:tcPr>
                <w:tcW w:w="1640" w:type="dxa"/>
                <w:noWrap/>
              </w:tcPr>
              <w:p w14:paraId="52D36C69" w14:textId="77777777" w:rsidR="00853A67" w:rsidRDefault="00F55DC4">
                <w:pPr>
                  <w:pStyle w:val="TQMDocxPublishingHeaderDocumentInfoStyleName"/>
                </w:pPr>
                <w:r>
                  <w:rPr>
                    <w:b/>
                  </w:rPr>
                  <w:t>Sist godkjent dato</w:t>
                </w:r>
              </w:p>
            </w:tc>
            <w:tc>
              <w:tcPr>
                <w:tcW w:w="3613" w:type="dxa"/>
                <w:noWrap/>
              </w:tcPr>
              <w:p w14:paraId="13F2DC2D" w14:textId="77777777" w:rsidR="00853A67" w:rsidRDefault="00F55DC4">
                <w:pPr>
                  <w:pStyle w:val="TQMDocxPublishingHeaderDocumentInfoStyleName"/>
                </w:pPr>
                <w:r>
                  <w:t>07.03.2022 (Sjursen, Marie)</w:t>
                </w:r>
              </w:p>
            </w:tc>
          </w:tr>
          <w:tr w:rsidR="00853A67" w14:paraId="7F008B9D" w14:textId="77777777">
            <w:tc>
              <w:tcPr>
                <w:tcW w:w="1640" w:type="dxa"/>
                <w:noWrap/>
              </w:tcPr>
              <w:p w14:paraId="70EEB8DC" w14:textId="77777777" w:rsidR="00853A67" w:rsidRDefault="00F55DC4">
                <w:pPr>
                  <w:pStyle w:val="TQMDocxPublishingHeaderDocumentInfoStyleName"/>
                </w:pPr>
                <w:r>
                  <w:rPr>
                    <w:b/>
                  </w:rPr>
                  <w:t>Gyldighetsområde</w:t>
                </w:r>
              </w:p>
            </w:tc>
            <w:tc>
              <w:tcPr>
                <w:tcW w:w="3613" w:type="dxa"/>
                <w:noWrap/>
              </w:tcPr>
              <w:p w14:paraId="1136D11A" w14:textId="77777777" w:rsidR="00853A67" w:rsidRDefault="00853A67">
                <w:pPr>
                  <w:pStyle w:val="TQMDocxPublishingHeaderDocumentInfoStyleName"/>
                </w:pPr>
              </w:p>
            </w:tc>
          </w:tr>
        </w:tbl>
        <w:p w14:paraId="52F8F694" w14:textId="77777777" w:rsidR="00853A67" w:rsidRDefault="00853A67">
          <w:pPr>
            <w:pStyle w:val="Normal7692601c-e8e2-4354-9f43-633d5dde4c19"/>
          </w:pPr>
        </w:p>
      </w:tc>
      <w:tc>
        <w:tcPr>
          <w:tcW w:w="3175" w:type="dxa"/>
          <w:tcBorders>
            <w:top w:val="single" w:sz="4" w:space="0" w:color="auto"/>
            <w:bottom w:val="single" w:sz="4" w:space="0" w:color="auto"/>
          </w:tcBorders>
        </w:tcPr>
        <w:tbl>
          <w:tblPr>
            <w:tblStyle w:val="TableGrid9e49cc14-7c41-46fb-835c-04aafa7929e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760"/>
            <w:gridCol w:w="1320"/>
          </w:tblGrid>
          <w:tr w:rsidR="00853A67" w14:paraId="2D705C32" w14:textId="77777777">
            <w:tc>
              <w:tcPr>
                <w:tcW w:w="1760" w:type="dxa"/>
                <w:noWrap/>
              </w:tcPr>
              <w:p w14:paraId="34185F03" w14:textId="77777777" w:rsidR="00853A67" w:rsidRDefault="00F55DC4">
                <w:pPr>
                  <w:pStyle w:val="TQMDocxPublishingHeaderDocumentInfoStyleName"/>
                </w:pPr>
                <w:r>
                  <w:rPr>
                    <w:b/>
                  </w:rPr>
                  <w:t>Dokumentkategori</w:t>
                </w:r>
              </w:p>
            </w:tc>
            <w:tc>
              <w:tcPr>
                <w:tcW w:w="1320" w:type="dxa"/>
                <w:noWrap/>
              </w:tcPr>
              <w:p w14:paraId="2601C85D" w14:textId="77777777" w:rsidR="00853A67" w:rsidRDefault="00853A67">
                <w:pPr>
                  <w:pStyle w:val="TQMDocxPublishingHeaderDocumentInfoStyleName"/>
                </w:pPr>
              </w:p>
            </w:tc>
          </w:tr>
          <w:tr w:rsidR="00853A67" w14:paraId="09C2D9BD" w14:textId="77777777">
            <w:tc>
              <w:tcPr>
                <w:tcW w:w="1760" w:type="dxa"/>
                <w:noWrap/>
              </w:tcPr>
              <w:p w14:paraId="4A8DBDC9" w14:textId="77777777" w:rsidR="00853A67" w:rsidRDefault="00F55DC4">
                <w:pPr>
                  <w:pStyle w:val="TQMDocxPublishingHeaderDocumentInfoStyleName"/>
                </w:pPr>
                <w:r>
                  <w:rPr>
                    <w:b/>
                  </w:rPr>
                  <w:t>Siste revisjonsdato</w:t>
                </w:r>
              </w:p>
            </w:tc>
            <w:tc>
              <w:tcPr>
                <w:tcW w:w="1320" w:type="dxa"/>
                <w:noWrap/>
              </w:tcPr>
              <w:p w14:paraId="3AB696C5" w14:textId="77777777" w:rsidR="00853A67" w:rsidRDefault="00F55DC4">
                <w:pPr>
                  <w:pStyle w:val="TQMDocxPublishingHeaderDocumentInfoStyleName"/>
                </w:pPr>
                <w:r>
                  <w:t>05.09.2022</w:t>
                </w:r>
              </w:p>
            </w:tc>
          </w:tr>
          <w:tr w:rsidR="00853A67" w14:paraId="7F1174B1" w14:textId="77777777">
            <w:tc>
              <w:tcPr>
                <w:tcW w:w="1760" w:type="dxa"/>
                <w:noWrap/>
              </w:tcPr>
              <w:p w14:paraId="1327D6CB" w14:textId="77777777" w:rsidR="00853A67" w:rsidRDefault="00F55DC4">
                <w:pPr>
                  <w:pStyle w:val="TQMDocxPublishingHeaderDocumentInfoStyleName"/>
                </w:pPr>
                <w:r>
                  <w:rPr>
                    <w:b/>
                  </w:rPr>
                  <w:t>Neste revisjonsdato</w:t>
                </w:r>
              </w:p>
            </w:tc>
            <w:tc>
              <w:tcPr>
                <w:tcW w:w="1320" w:type="dxa"/>
                <w:noWrap/>
              </w:tcPr>
              <w:p w14:paraId="7A67E6E2" w14:textId="77777777" w:rsidR="00853A67" w:rsidRDefault="00F55DC4">
                <w:pPr>
                  <w:pStyle w:val="TQMDocxPublishingHeaderDocumentInfoStyleName"/>
                </w:pPr>
                <w:r>
                  <w:t>30.09.2022</w:t>
                </w:r>
              </w:p>
            </w:tc>
          </w:tr>
          <w:tr w:rsidR="00853A67" w14:paraId="3A17A998" w14:textId="77777777">
            <w:tc>
              <w:tcPr>
                <w:tcW w:w="1760" w:type="dxa"/>
                <w:noWrap/>
              </w:tcPr>
              <w:p w14:paraId="5BB6AF99" w14:textId="77777777" w:rsidR="00853A67" w:rsidRDefault="00F55DC4">
                <w:pPr>
                  <w:pStyle w:val="TQMDocxPublishingHeaderDocumentInfoStyleName"/>
                </w:pPr>
                <w:r>
                  <w:rPr>
                    <w:b/>
                  </w:rPr>
                  <w:t>Dokumentansvarlig</w:t>
                </w:r>
              </w:p>
            </w:tc>
            <w:tc>
              <w:tcPr>
                <w:tcW w:w="1320" w:type="dxa"/>
                <w:noWrap/>
              </w:tcPr>
              <w:p w14:paraId="0A7B5FD2" w14:textId="77777777" w:rsidR="00853A67" w:rsidRDefault="00F55DC4">
                <w:pPr>
                  <w:pStyle w:val="TQMDocxPublishingHeaderDocumentInfoStyleName"/>
                </w:pPr>
                <w:r>
                  <w:t>Sjursen, Marie</w:t>
                </w:r>
              </w:p>
            </w:tc>
          </w:tr>
        </w:tbl>
        <w:p w14:paraId="38D20FCD" w14:textId="77777777" w:rsidR="00853A67" w:rsidRDefault="00853A67">
          <w:pPr>
            <w:pStyle w:val="Normal7692601c-e8e2-4354-9f43-633d5dde4c19"/>
          </w:pPr>
        </w:p>
      </w:tc>
    </w:tr>
  </w:tbl>
  <w:p w14:paraId="51272770" w14:textId="77777777" w:rsidR="00853A67" w:rsidRDefault="00853A67">
    <w:pPr>
      <w:pStyle w:val="Normal7692601c-e8e2-4354-9f43-633d5dde4c19"/>
      <w:spacing w:before="40" w:after="40" w:line="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C434C"/>
    <w:multiLevelType w:val="multilevel"/>
    <w:tmpl w:val="0896AB1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13B25947"/>
    <w:multiLevelType w:val="multilevel"/>
    <w:tmpl w:val="E00CBBF0"/>
    <w:lvl w:ilvl="0">
      <w:start w:val="1"/>
      <w:numFmt w:val="decimal"/>
      <w:lvlText w:val="%1."/>
      <w:lvlJc w:val="left"/>
      <w:pPr>
        <w:ind w:left="720" w:hanging="360"/>
      </w:pPr>
      <w:rPr>
        <w:rFonts w:hint="default"/>
        <w:sz w:val="22"/>
        <w:szCs w:val="20"/>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C1733D8"/>
    <w:multiLevelType w:val="multilevel"/>
    <w:tmpl w:val="F8D48B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C472526"/>
    <w:multiLevelType w:val="multilevel"/>
    <w:tmpl w:val="E58A892C"/>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674C80"/>
    <w:multiLevelType w:val="multilevel"/>
    <w:tmpl w:val="C0306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266579"/>
    <w:multiLevelType w:val="multilevel"/>
    <w:tmpl w:val="868E9D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024C2E"/>
    <w:multiLevelType w:val="multilevel"/>
    <w:tmpl w:val="02DAA4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91A4B96"/>
    <w:multiLevelType w:val="multilevel"/>
    <w:tmpl w:val="A8EAA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A5876DE"/>
    <w:multiLevelType w:val="multilevel"/>
    <w:tmpl w:val="9B521964"/>
    <w:lvl w:ilvl="0">
      <w:start w:val="1"/>
      <w:numFmt w:val="decimal"/>
      <w:pStyle w:val="Overskrift1"/>
      <w:lvlText w:val="%1"/>
      <w:lvlJc w:val="left"/>
      <w:pPr>
        <w:ind w:left="360" w:hanging="360"/>
      </w:pPr>
      <w:rPr>
        <w:rFonts w:hint="default"/>
        <w:b/>
        <w:sz w:val="28"/>
      </w:rPr>
    </w:lvl>
    <w:lvl w:ilvl="1">
      <w:start w:val="1"/>
      <w:numFmt w:val="decimal"/>
      <w:pStyle w:val="Overskrift2"/>
      <w:lvlText w:val="%1.%2"/>
      <w:lvlJc w:val="left"/>
      <w:pPr>
        <w:ind w:left="794" w:hanging="794"/>
      </w:pPr>
      <w:rPr>
        <w:rFonts w:hint="default"/>
      </w:rPr>
    </w:lvl>
    <w:lvl w:ilvl="2">
      <w:start w:val="1"/>
      <w:numFmt w:val="decimal"/>
      <w:lvlText w:val="%1.%2.%3"/>
      <w:lvlJc w:val="left"/>
      <w:pPr>
        <w:ind w:left="1224" w:hanging="54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78993748">
    <w:abstractNumId w:val="0"/>
  </w:num>
  <w:num w:numId="2" w16cid:durableId="297298212">
    <w:abstractNumId w:val="1"/>
  </w:num>
  <w:num w:numId="3" w16cid:durableId="1614904012">
    <w:abstractNumId w:val="2"/>
  </w:num>
  <w:num w:numId="4" w16cid:durableId="443035174">
    <w:abstractNumId w:val="3"/>
  </w:num>
  <w:num w:numId="5" w16cid:durableId="372731465">
    <w:abstractNumId w:val="4"/>
  </w:num>
  <w:num w:numId="6" w16cid:durableId="127747983">
    <w:abstractNumId w:val="5"/>
  </w:num>
  <w:num w:numId="7" w16cid:durableId="1458259525">
    <w:abstractNumId w:val="6"/>
  </w:num>
  <w:num w:numId="8" w16cid:durableId="1530069872">
    <w:abstractNumId w:val="7"/>
  </w:num>
  <w:num w:numId="9" w16cid:durableId="11883731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A67"/>
    <w:rsid w:val="00042428"/>
    <w:rsid w:val="00152EBE"/>
    <w:rsid w:val="0038244A"/>
    <w:rsid w:val="00853A67"/>
    <w:rsid w:val="00A959A4"/>
    <w:rsid w:val="00F55DC4"/>
    <w:rsid w:val="00F75F0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0BBC0"/>
  <w15:docId w15:val="{A3B1F386-D88B-49DB-83FA-2AB2D724A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style>
  <w:style w:type="paragraph" w:styleId="Overskrift1">
    <w:name w:val="heading 1"/>
    <w:basedOn w:val="Listeavsnitt"/>
    <w:next w:val="Normal"/>
    <w:link w:val="Overskrift1Tegn"/>
    <w:uiPriority w:val="9"/>
    <w:qFormat/>
    <w:pPr>
      <w:numPr>
        <w:numId w:val="9"/>
      </w:numPr>
      <w:outlineLvl w:val="0"/>
    </w:pPr>
    <w:rPr>
      <w:b/>
      <w:sz w:val="28"/>
    </w:rPr>
  </w:style>
  <w:style w:type="paragraph" w:styleId="Overskrift2">
    <w:name w:val="heading 2"/>
    <w:basedOn w:val="Overskrift1"/>
    <w:next w:val="Normal"/>
    <w:link w:val="Overskrift2Tegn"/>
    <w:uiPriority w:val="9"/>
    <w:unhideWhenUsed/>
    <w:qFormat/>
    <w:pPr>
      <w:numPr>
        <w:ilvl w:val="1"/>
      </w:numPr>
      <w:spacing w:before="240"/>
      <w:outlineLvl w:val="1"/>
    </w:pPr>
    <w:rPr>
      <w:i/>
      <w:sz w:val="24"/>
    </w:rPr>
  </w:style>
  <w:style w:type="paragraph" w:styleId="Overskrift3">
    <w:name w:val="heading 3"/>
    <w:basedOn w:val="Overskrift2"/>
    <w:next w:val="Normal"/>
    <w:link w:val="Overskrift3Tegn"/>
    <w:uiPriority w:val="9"/>
    <w:unhideWhenUsed/>
    <w:qFormat/>
    <w:pPr>
      <w:numPr>
        <w:numId w:val="0"/>
      </w:numPr>
      <w:outlineLvl w:val="2"/>
    </w:pPr>
    <w:rPr>
      <w:sz w:val="22"/>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Pr>
      <w:b/>
      <w:sz w:val="28"/>
    </w:rPr>
  </w:style>
  <w:style w:type="character" w:customStyle="1" w:styleId="Overskrift2Tegn">
    <w:name w:val="Overskrift 2 Tegn"/>
    <w:basedOn w:val="Standardskriftforavsnitt"/>
    <w:link w:val="Overskrift2"/>
    <w:uiPriority w:val="9"/>
    <w:rPr>
      <w:b/>
      <w:i/>
      <w:sz w:val="24"/>
    </w:rPr>
  </w:style>
  <w:style w:type="character" w:customStyle="1" w:styleId="Overskrift3Tegn">
    <w:name w:val="Overskrift 3 Tegn"/>
    <w:basedOn w:val="Standardskriftforavsnitt"/>
    <w:link w:val="Overskrift3"/>
    <w:uiPriority w:val="9"/>
    <w:rPr>
      <w:b/>
      <w:i/>
      <w:szCs w:val="20"/>
    </w:rPr>
  </w:style>
  <w:style w:type="table" w:styleId="Tabellrutenett">
    <w:name w:val="Table Grid"/>
    <w:basedOn w:val="Vanligtabel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link w:val="ListeavsnittTegn"/>
    <w:uiPriority w:val="34"/>
    <w:qFormat/>
    <w:pPr>
      <w:ind w:left="720"/>
      <w:contextualSpacing/>
    </w:pPr>
  </w:style>
  <w:style w:type="paragraph" w:styleId="INNH1">
    <w:name w:val="toc 1"/>
    <w:basedOn w:val="Normal"/>
    <w:next w:val="Normal"/>
    <w:uiPriority w:val="39"/>
    <w:unhideWhenUsed/>
    <w:pPr>
      <w:tabs>
        <w:tab w:val="left" w:pos="440"/>
        <w:tab w:val="right" w:leader="dot" w:pos="9062"/>
      </w:tabs>
      <w:spacing w:before="40" w:after="40"/>
    </w:pPr>
    <w:rPr>
      <w:noProof/>
    </w:rPr>
  </w:style>
  <w:style w:type="character" w:styleId="Hyperkobling">
    <w:name w:val="Hyperlink"/>
    <w:basedOn w:val="Standardskriftforavsnitt"/>
    <w:uiPriority w:val="99"/>
    <w:unhideWhenUsed/>
    <w:rPr>
      <w:color w:val="0563C1"/>
      <w:u w:val="single"/>
    </w:rPr>
  </w:style>
  <w:style w:type="paragraph" w:styleId="INNH2">
    <w:name w:val="toc 2"/>
    <w:basedOn w:val="Normal"/>
    <w:next w:val="Normal"/>
    <w:uiPriority w:val="39"/>
    <w:unhideWhenUsed/>
    <w:pPr>
      <w:spacing w:after="100"/>
      <w:ind w:left="220"/>
    </w:pPr>
  </w:style>
  <w:style w:type="paragraph" w:styleId="Topptekst">
    <w:name w:val="header"/>
    <w:basedOn w:val="Normal"/>
    <w:link w:val="TopptekstTegn"/>
    <w:uiPriority w:val="99"/>
    <w:unhideWhenUsed/>
    <w:pPr>
      <w:tabs>
        <w:tab w:val="center" w:pos="4536"/>
        <w:tab w:val="right" w:pos="9072"/>
      </w:tabs>
      <w:spacing w:before="0" w:after="0" w:line="240" w:lineRule="auto"/>
    </w:pPr>
  </w:style>
  <w:style w:type="character" w:customStyle="1" w:styleId="TopptekstTegn">
    <w:name w:val="Topptekst Tegn"/>
    <w:basedOn w:val="Standardskriftforavsnitt"/>
    <w:link w:val="Topptekst"/>
    <w:uiPriority w:val="99"/>
  </w:style>
  <w:style w:type="paragraph" w:styleId="Bunntekst">
    <w:name w:val="footer"/>
    <w:basedOn w:val="Normal"/>
    <w:link w:val="BunntekstTegn"/>
    <w:uiPriority w:val="99"/>
    <w:unhideWhenUsed/>
    <w:pPr>
      <w:tabs>
        <w:tab w:val="center" w:pos="4536"/>
        <w:tab w:val="right" w:pos="9072"/>
      </w:tabs>
      <w:spacing w:before="0" w:after="0" w:line="240" w:lineRule="auto"/>
    </w:pPr>
  </w:style>
  <w:style w:type="character" w:customStyle="1" w:styleId="BunntekstTegn">
    <w:name w:val="Bunntekst Tegn"/>
    <w:basedOn w:val="Standardskriftforavsnitt"/>
    <w:link w:val="Bunntekst"/>
    <w:uiPriority w:val="99"/>
  </w:style>
  <w:style w:type="character" w:customStyle="1" w:styleId="ListeavsnittTegn">
    <w:name w:val="Listeavsnitt Tegn"/>
    <w:basedOn w:val="Standardskriftforavsnitt"/>
    <w:link w:val="Listeavsnitt"/>
    <w:uiPriority w:val="34"/>
  </w:style>
  <w:style w:type="character" w:customStyle="1" w:styleId="Ulstomtale1">
    <w:name w:val="Uløst omtale1"/>
    <w:basedOn w:val="Standardskriftforavsnitt"/>
    <w:uiPriority w:val="99"/>
    <w:semiHidden/>
    <w:unhideWhenUsed/>
    <w:rPr>
      <w:color w:val="605E5C"/>
      <w:shd w:val="clear" w:color="auto" w:fill="E1DFDD"/>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Standardskriftforavsnitt"/>
  </w:style>
  <w:style w:type="character" w:customStyle="1" w:styleId="spellingerror">
    <w:name w:val="spellingerror"/>
    <w:basedOn w:val="Standardskriftforavsnitt"/>
  </w:style>
  <w:style w:type="character" w:customStyle="1" w:styleId="Merknadsreferanse1">
    <w:name w:val="Merknadsreferanse1"/>
    <w:basedOn w:val="Standardskriftforavsnitt"/>
    <w:uiPriority w:val="99"/>
    <w:semiHidden/>
    <w:unhideWhenUsed/>
    <w:rPr>
      <w:sz w:val="16"/>
      <w:szCs w:val="16"/>
    </w:rPr>
  </w:style>
  <w:style w:type="paragraph" w:customStyle="1" w:styleId="Merknadstekst1">
    <w:name w:val="Merknadstekst1"/>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1"/>
    <w:uiPriority w:val="99"/>
    <w:rPr>
      <w:sz w:val="20"/>
      <w:szCs w:val="20"/>
    </w:rPr>
  </w:style>
  <w:style w:type="paragraph" w:styleId="Bobletekst">
    <w:name w:val="Balloon Text"/>
    <w:basedOn w:val="Normal"/>
    <w:link w:val="BobletekstTegn"/>
    <w:uiPriority w:val="99"/>
    <w:semiHidden/>
    <w:unhideWhenUsed/>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Pr>
      <w:rFonts w:ascii="Segoe UI" w:hAnsi="Segoe UI" w:cs="Segoe UI"/>
      <w:sz w:val="18"/>
      <w:szCs w:val="18"/>
    </w:rPr>
  </w:style>
  <w:style w:type="paragraph" w:customStyle="1" w:styleId="Kommentaremne1">
    <w:name w:val="Kommentaremne1"/>
    <w:basedOn w:val="Merknadstekst1"/>
    <w:next w:val="Merknadstekst1"/>
    <w:link w:val="KommentaremneTegn"/>
    <w:uiPriority w:val="99"/>
    <w:semiHidden/>
    <w:unhideWhenUsed/>
    <w:rPr>
      <w:b/>
      <w:bCs/>
    </w:rPr>
  </w:style>
  <w:style w:type="character" w:customStyle="1" w:styleId="KommentaremneTegn">
    <w:name w:val="Kommentaremne Tegn"/>
    <w:basedOn w:val="MerknadstekstTegn"/>
    <w:link w:val="Kommentaremne1"/>
    <w:uiPriority w:val="99"/>
    <w:semiHidden/>
    <w:rPr>
      <w:b/>
      <w:bCs/>
      <w:sz w:val="20"/>
      <w:szCs w:val="20"/>
    </w:rPr>
  </w:style>
  <w:style w:type="paragraph" w:styleId="INNH3">
    <w:name w:val="toc 3"/>
    <w:basedOn w:val="Normal"/>
    <w:next w:val="Normal"/>
    <w:uiPriority w:val="39"/>
    <w:unhideWhenUsed/>
    <w:pPr>
      <w:tabs>
        <w:tab w:val="left" w:pos="1320"/>
        <w:tab w:val="right" w:leader="dot" w:pos="9062"/>
      </w:tabs>
      <w:spacing w:before="40" w:after="40"/>
      <w:ind w:left="442"/>
    </w:pPr>
  </w:style>
  <w:style w:type="paragraph" w:customStyle="1" w:styleId="Ingenmellomrom1">
    <w:name w:val="Ingen mellomrom1"/>
    <w:link w:val="IngenmellomromTegn"/>
    <w:uiPriority w:val="1"/>
    <w:qFormat/>
    <w:pPr>
      <w:spacing w:after="0" w:line="240" w:lineRule="auto"/>
    </w:pPr>
  </w:style>
  <w:style w:type="paragraph" w:styleId="Brdtekst">
    <w:name w:val="Body Text"/>
    <w:basedOn w:val="Normal"/>
    <w:unhideWhenUsed/>
  </w:style>
  <w:style w:type="character" w:customStyle="1" w:styleId="BrdtekstTegn">
    <w:name w:val="Brødtekst Tegn"/>
    <w:basedOn w:val="Standardskriftforavsnitt"/>
  </w:style>
  <w:style w:type="character" w:styleId="Fulgthyperkobling">
    <w:name w:val="FollowedHyperlink"/>
    <w:basedOn w:val="Standardskriftforavsnitt"/>
    <w:uiPriority w:val="99"/>
    <w:semiHidden/>
    <w:unhideWhenUsed/>
    <w:rPr>
      <w:color w:val="954F72"/>
      <w:u w:val="single"/>
    </w:rPr>
  </w:style>
  <w:style w:type="paragraph" w:customStyle="1" w:styleId="Uthevet">
    <w:name w:val="Uthevet"/>
    <w:basedOn w:val="Normal"/>
    <w:link w:val="UthevetTegn"/>
    <w:qFormat/>
    <w:pPr>
      <w:spacing w:before="360" w:line="240" w:lineRule="auto"/>
    </w:pPr>
    <w:rPr>
      <w:rFonts w:eastAsia="Times New Roman" w:cs="Times New Roman"/>
      <w:b/>
      <w:sz w:val="32"/>
      <w:szCs w:val="19"/>
      <w:lang w:eastAsia="nb-NO"/>
    </w:rPr>
  </w:style>
  <w:style w:type="character" w:customStyle="1" w:styleId="UthevetTegn">
    <w:name w:val="Uthevet Tegn"/>
    <w:basedOn w:val="Standardskriftforavsnitt"/>
    <w:link w:val="Uthevet"/>
    <w:rPr>
      <w:rFonts w:eastAsia="Times New Roman" w:cs="Times New Roman"/>
      <w:b/>
      <w:sz w:val="32"/>
      <w:szCs w:val="19"/>
      <w:lang w:eastAsia="nb-NO"/>
    </w:rPr>
  </w:style>
  <w:style w:type="character" w:customStyle="1" w:styleId="IngenmellomromTegn">
    <w:name w:val="Ingen mellomrom Tegn"/>
    <w:basedOn w:val="Standardskriftforavsnitt"/>
    <w:link w:val="Ingenmellomrom1"/>
    <w:uiPriority w:val="1"/>
  </w:style>
  <w:style w:type="character" w:customStyle="1" w:styleId="Omtale1">
    <w:name w:val="Omtale1"/>
    <w:basedOn w:val="Standardskriftforavsnitt"/>
    <w:uiPriority w:val="99"/>
    <w:unhideWhenUsed/>
    <w:rPr>
      <w:color w:val="2B579A"/>
      <w:shd w:val="clear" w:color="auto" w:fill="E6E6E6"/>
    </w:rPr>
  </w:style>
  <w:style w:type="paragraph" w:customStyle="1" w:styleId="GR-Avsnitt">
    <w:name w:val="GR-Avsnitt"/>
    <w:qFormat/>
    <w:pPr>
      <w:spacing w:after="200" w:line="240" w:lineRule="auto"/>
    </w:pPr>
    <w:rPr>
      <w:rFonts w:ascii="Calibri" w:eastAsia="Times New Roman" w:hAnsi="Calibri" w:cs="Times New Roman"/>
      <w:lang w:eastAsia="nb-NO"/>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StandardText">
    <w:name w:val="Standard Text"/>
    <w:basedOn w:val="Normal"/>
    <w:pPr>
      <w:suppressAutoHyphens/>
      <w:spacing w:line="240" w:lineRule="auto"/>
      <w:textAlignment w:val="baseline"/>
    </w:pPr>
    <w:rPr>
      <w:rFonts w:ascii="Arial" w:eastAsia="Times New Roman" w:hAnsi="Arial" w:cs="Times New Roman"/>
      <w:kern w:val="1"/>
      <w:sz w:val="20"/>
      <w:szCs w:val="20"/>
    </w:rPr>
  </w:style>
  <w:style w:type="character" w:styleId="Fotnotereferanse">
    <w:name w:val="footnote reference"/>
    <w:basedOn w:val="Standardskriftforavsnitt"/>
    <w:uiPriority w:val="99"/>
    <w:semiHidden/>
    <w:unhideWhenUsed/>
    <w:rPr>
      <w:vertAlign w:val="superscript"/>
    </w:rPr>
  </w:style>
  <w:style w:type="paragraph" w:styleId="Fotnotetekst">
    <w:name w:val="footnote text"/>
    <w:basedOn w:val="Normal"/>
    <w:link w:val="FotnotetekstTegn"/>
    <w:uiPriority w:val="99"/>
    <w:semiHidden/>
    <w:unhideWhenUsed/>
    <w:pPr>
      <w:spacing w:before="0" w:after="0" w:line="240" w:lineRule="auto"/>
    </w:pPr>
    <w:rPr>
      <w:sz w:val="20"/>
      <w:szCs w:val="20"/>
    </w:rPr>
  </w:style>
  <w:style w:type="character" w:customStyle="1" w:styleId="FotnotetekstTegn">
    <w:name w:val="Fotnotetekst Tegn"/>
    <w:basedOn w:val="Standardskriftforavsnitt"/>
    <w:link w:val="Fotnotetekst"/>
    <w:uiPriority w:val="99"/>
    <w:semiHidden/>
    <w:rPr>
      <w:sz w:val="20"/>
      <w:szCs w:val="20"/>
    </w:rPr>
  </w:style>
  <w:style w:type="character" w:styleId="Sterk">
    <w:name w:val="Strong"/>
    <w:basedOn w:val="Standardskriftforavsnitt"/>
    <w:uiPriority w:val="22"/>
    <w:qFormat/>
    <w:rPr>
      <w:b/>
      <w:bCs/>
    </w:rPr>
  </w:style>
  <w:style w:type="paragraph" w:customStyle="1" w:styleId="Overskriftforinnholdsfortegnelse1">
    <w:name w:val="Overskrift for innholdsfortegnelse1"/>
    <w:basedOn w:val="Overskrift1"/>
    <w:next w:val="Normal"/>
    <w:uiPriority w:val="39"/>
    <w:unhideWhenUsed/>
    <w:qFormat/>
    <w:pPr>
      <w:keepNext/>
      <w:keepLines/>
      <w:numPr>
        <w:numId w:val="0"/>
      </w:numPr>
      <w:spacing w:before="240" w:after="0"/>
      <w:contextualSpacing w:val="0"/>
    </w:pPr>
    <w:rPr>
      <w:rFonts w:asciiTheme="majorHAnsi" w:eastAsiaTheme="majorEastAsia" w:hAnsiTheme="majorHAnsi" w:cstheme="majorBidi"/>
      <w:b w:val="0"/>
      <w:color w:val="2F5496"/>
      <w:sz w:val="32"/>
      <w:szCs w:val="32"/>
      <w:lang w:eastAsia="nb-NO"/>
    </w:rPr>
  </w:style>
  <w:style w:type="paragraph" w:customStyle="1" w:styleId="Normal7692601c-e8e2-4354-9f43-633d5dde4c19">
    <w:name w:val="Normal_7692601c-e8e2-4354-9f43-633d5dde4c19"/>
    <w:qFormat/>
    <w:rPr>
      <w:rFonts w:ascii="Arial" w:eastAsia="Arial" w:hAnsi="Arial" w:cs="Arial"/>
      <w:sz w:val="24"/>
    </w:rPr>
  </w:style>
  <w:style w:type="paragraph" w:customStyle="1" w:styleId="TQMDocxPublishingHeaderDocumentInfoStyleName">
    <w:name w:val="TQM_DocxPublishingHeaderDocumentInfoStyleName"/>
    <w:basedOn w:val="Normal7692601c-e8e2-4354-9f43-633d5dde4c19"/>
    <w:pPr>
      <w:spacing w:after="0" w:line="200" w:lineRule="exact"/>
    </w:pPr>
    <w:rPr>
      <w:sz w:val="14"/>
    </w:rPr>
  </w:style>
  <w:style w:type="table" w:customStyle="1" w:styleId="NormalTable39e2c016-288d-4235-9a3f-d9ab9313bdf7">
    <w:name w:val="Normal Table_39e2c016-288d-4235-9a3f-d9ab9313bdf7"/>
    <w:uiPriority w:val="99"/>
    <w:semiHidden/>
    <w:unhideWhenUsed/>
    <w:qFormat/>
    <w:tblPr>
      <w:tblInd w:w="0" w:type="dxa"/>
      <w:tblCellMar>
        <w:top w:w="0" w:type="dxa"/>
        <w:left w:w="108" w:type="dxa"/>
        <w:bottom w:w="0" w:type="dxa"/>
        <w:right w:w="108" w:type="dxa"/>
      </w:tblCellMar>
    </w:tblPr>
  </w:style>
  <w:style w:type="table" w:customStyle="1" w:styleId="TableGridfa90ee17-c966-42df-898e-69579d66e04d">
    <w:name w:val="Table Grid_fa90ee17-c966-42df-898e-69579d66e04d"/>
    <w:basedOn w:val="NormalTable39e2c016-288d-4235-9a3f-d9ab9313b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
    <w:name w:val="TQM_DocxPublishingHeaderDocumentIDStyleName"/>
    <w:basedOn w:val="Normal7692601c-e8e2-4354-9f43-633d5dde4c19"/>
    <w:pPr>
      <w:spacing w:after="0" w:line="200" w:lineRule="exact"/>
    </w:pPr>
    <w:rPr>
      <w:sz w:val="18"/>
    </w:rPr>
  </w:style>
  <w:style w:type="paragraph" w:customStyle="1" w:styleId="TQMDocxPublishingHeaderDocumentNameStyleName">
    <w:name w:val="TQM_DocxPublishingHeaderDocumentNameStyleName"/>
    <w:basedOn w:val="Normal7692601c-e8e2-4354-9f43-633d5dde4c19"/>
    <w:pPr>
      <w:spacing w:after="0" w:line="200" w:lineRule="exact"/>
    </w:pPr>
    <w:rPr>
      <w:b/>
    </w:rPr>
  </w:style>
  <w:style w:type="table" w:customStyle="1" w:styleId="NormalTabled910cf06-79de-4eb9-bf54-27d147bc43ac">
    <w:name w:val="Normal Table_d910cf06-79de-4eb9-bf54-27d147bc43ac"/>
    <w:uiPriority w:val="99"/>
    <w:semiHidden/>
    <w:unhideWhenUsed/>
    <w:qFormat/>
    <w:tblPr>
      <w:tblInd w:w="0" w:type="dxa"/>
      <w:tblCellMar>
        <w:top w:w="0" w:type="dxa"/>
        <w:left w:w="108" w:type="dxa"/>
        <w:bottom w:w="0" w:type="dxa"/>
        <w:right w:w="108" w:type="dxa"/>
      </w:tblCellMar>
    </w:tblPr>
  </w:style>
  <w:style w:type="table" w:customStyle="1" w:styleId="TableGrid91eee74c-8a34-48da-ba8b-e1c6e3014b78">
    <w:name w:val="Table Grid_91eee74c-8a34-48da-ba8b-e1c6e3014b78"/>
    <w:basedOn w:val="NormalTabled910cf06-79de-4eb9-bf54-27d147bc43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ad87d80d-1a64-46df-8f08-1414cf31c334">
    <w:name w:val="Normal Table_ad87d80d-1a64-46df-8f08-1414cf31c334"/>
    <w:uiPriority w:val="99"/>
    <w:semiHidden/>
    <w:unhideWhenUsed/>
    <w:qFormat/>
    <w:tblPr>
      <w:tblInd w:w="0" w:type="dxa"/>
      <w:tblCellMar>
        <w:top w:w="0" w:type="dxa"/>
        <w:left w:w="108" w:type="dxa"/>
        <w:bottom w:w="0" w:type="dxa"/>
        <w:right w:w="108" w:type="dxa"/>
      </w:tblCellMar>
    </w:tblPr>
  </w:style>
  <w:style w:type="table" w:customStyle="1" w:styleId="TableGrid6157a93c-c82b-4237-90a4-bfb6fcce914f">
    <w:name w:val="Table Grid_6157a93c-c82b-4237-90a4-bfb6fcce914f"/>
    <w:basedOn w:val="NormalTablead87d80d-1a64-46df-8f08-1414cf31c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bb5013d-d538-4fc3-88b7-b422ae95aa15">
    <w:name w:val="Normal Table_ebb5013d-d538-4fc3-88b7-b422ae95aa15"/>
    <w:uiPriority w:val="99"/>
    <w:semiHidden/>
    <w:unhideWhenUsed/>
    <w:qFormat/>
    <w:tblPr>
      <w:tblInd w:w="0" w:type="dxa"/>
      <w:tblCellMar>
        <w:top w:w="0" w:type="dxa"/>
        <w:left w:w="108" w:type="dxa"/>
        <w:bottom w:w="0" w:type="dxa"/>
        <w:right w:w="108" w:type="dxa"/>
      </w:tblCellMar>
    </w:tblPr>
  </w:style>
  <w:style w:type="table" w:customStyle="1" w:styleId="TableGrid59a5e762-d884-4b32-b3b9-9956dab80f7b">
    <w:name w:val="Table Grid_59a5e762-d884-4b32-b3b9-9956dab80f7b"/>
    <w:basedOn w:val="NormalTableebb5013d-d538-4fc3-88b7-b422ae95a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2b47e6df-eb75-48f4-9cd1-de11ad01ab0c">
    <w:name w:val="Normal Table_2b47e6df-eb75-48f4-9cd1-de11ad01ab0c"/>
    <w:uiPriority w:val="99"/>
    <w:semiHidden/>
    <w:unhideWhenUsed/>
    <w:qFormat/>
    <w:tblPr>
      <w:tblInd w:w="0" w:type="dxa"/>
      <w:tblCellMar>
        <w:top w:w="0" w:type="dxa"/>
        <w:left w:w="108" w:type="dxa"/>
        <w:bottom w:w="0" w:type="dxa"/>
        <w:right w:w="108" w:type="dxa"/>
      </w:tblCellMar>
    </w:tblPr>
  </w:style>
  <w:style w:type="table" w:customStyle="1" w:styleId="TableGrid2e98b9e9-026e-49b2-9c1c-02ad75d51693">
    <w:name w:val="Table Grid_2e98b9e9-026e-49b2-9c1c-02ad75d51693"/>
    <w:basedOn w:val="NormalTable2b47e6df-eb75-48f4-9cd1-de11ad01ab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2f8b7609-cdda-4bdf-81a8-7a17eaa3ed69">
    <w:name w:val="Normal Table_2f8b7609-cdda-4bdf-81a8-7a17eaa3ed69"/>
    <w:uiPriority w:val="99"/>
    <w:semiHidden/>
    <w:unhideWhenUsed/>
    <w:qFormat/>
    <w:tblPr>
      <w:tblInd w:w="0" w:type="dxa"/>
      <w:tblCellMar>
        <w:top w:w="0" w:type="dxa"/>
        <w:left w:w="108" w:type="dxa"/>
        <w:bottom w:w="0" w:type="dxa"/>
        <w:right w:w="108" w:type="dxa"/>
      </w:tblCellMar>
    </w:tblPr>
  </w:style>
  <w:style w:type="table" w:customStyle="1" w:styleId="TableGrid1049818c-4873-4917-9b78-504bd0ca652a">
    <w:name w:val="Table Grid_1049818c-4873-4917-9b78-504bd0ca652a"/>
    <w:basedOn w:val="NormalTable2f8b7609-cdda-4bdf-81a8-7a17eaa3e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33780a49-7a34-4d55-9310-b1ebcedb4248">
    <w:name w:val="Normal Table_33780a49-7a34-4d55-9310-b1ebcedb4248"/>
    <w:uiPriority w:val="99"/>
    <w:semiHidden/>
    <w:unhideWhenUsed/>
    <w:qFormat/>
    <w:tblPr>
      <w:tblInd w:w="0" w:type="dxa"/>
      <w:tblCellMar>
        <w:top w:w="0" w:type="dxa"/>
        <w:left w:w="108" w:type="dxa"/>
        <w:bottom w:w="0" w:type="dxa"/>
        <w:right w:w="108" w:type="dxa"/>
      </w:tblCellMar>
    </w:tblPr>
  </w:style>
  <w:style w:type="table" w:customStyle="1" w:styleId="TableGridbb604577-95fb-4922-9a01-de0742986132">
    <w:name w:val="Table Grid_bb604577-95fb-4922-9a01-de0742986132"/>
    <w:basedOn w:val="NormalTable33780a49-7a34-4d55-9310-b1ebcedb4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c1979b40-b5eb-4526-9292-aeda88f16fd0">
    <w:name w:val="Normal Table_c1979b40-b5eb-4526-9292-aeda88f16fd0"/>
    <w:uiPriority w:val="99"/>
    <w:semiHidden/>
    <w:unhideWhenUsed/>
    <w:qFormat/>
    <w:tblPr>
      <w:tblInd w:w="0" w:type="dxa"/>
      <w:tblCellMar>
        <w:top w:w="0" w:type="dxa"/>
        <w:left w:w="108" w:type="dxa"/>
        <w:bottom w:w="0" w:type="dxa"/>
        <w:right w:w="108" w:type="dxa"/>
      </w:tblCellMar>
    </w:tblPr>
  </w:style>
  <w:style w:type="table" w:customStyle="1" w:styleId="TableGridac2b0273-72a0-48d3-af87-e79fa03acc3f">
    <w:name w:val="Table Grid_ac2b0273-72a0-48d3-af87-e79fa03acc3f"/>
    <w:basedOn w:val="NormalTablec1979b40-b5eb-4526-9292-aeda88f16f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6a857cc6-d9c7-4ab0-b641-2eb195600b04">
    <w:name w:val="Normal Table_6a857cc6-d9c7-4ab0-b641-2eb195600b04"/>
    <w:uiPriority w:val="99"/>
    <w:semiHidden/>
    <w:unhideWhenUsed/>
    <w:qFormat/>
    <w:tblPr>
      <w:tblInd w:w="0" w:type="dxa"/>
      <w:tblCellMar>
        <w:top w:w="0" w:type="dxa"/>
        <w:left w:w="108" w:type="dxa"/>
        <w:bottom w:w="0" w:type="dxa"/>
        <w:right w:w="108" w:type="dxa"/>
      </w:tblCellMar>
    </w:tblPr>
  </w:style>
  <w:style w:type="table" w:customStyle="1" w:styleId="TableGrid9e49cc14-7c41-46fb-835c-04aafa7929e2">
    <w:name w:val="Table Grid_9e49cc14-7c41-46fb-835c-04aafa7929e2"/>
    <w:basedOn w:val="NormalTable6a857cc6-d9c7-4ab0-b641-2eb195600b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4713d899-5986-45d0-a5a0-018b33a57719">
    <w:name w:val="Normal Table_4713d899-5986-45d0-a5a0-018b33a57719"/>
    <w:uiPriority w:val="99"/>
    <w:semiHidden/>
    <w:unhideWhenUsed/>
    <w:qFormat/>
    <w:tblPr>
      <w:tblInd w:w="0" w:type="dxa"/>
      <w:tblCellMar>
        <w:top w:w="0" w:type="dxa"/>
        <w:left w:w="108" w:type="dxa"/>
        <w:bottom w:w="0" w:type="dxa"/>
        <w:right w:w="108" w:type="dxa"/>
      </w:tblCellMar>
    </w:tblPr>
  </w:style>
  <w:style w:type="table" w:customStyle="1" w:styleId="TableGrid0d6fe5bb-8322-40db-bc9f-cf5d1d82f730">
    <w:name w:val="Table Grid_0d6fe5bb-8322-40db-bc9f-cf5d1d82f730"/>
    <w:basedOn w:val="NormalTable4713d899-5986-45d0-a5a0-018b33a57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1"/>
    <w:uiPriority w:val="99"/>
    <w:semiHidden/>
    <w:unhideWhenUsed/>
    <w:pPr>
      <w:spacing w:line="240" w:lineRule="auto"/>
    </w:pPr>
    <w:rPr>
      <w:sz w:val="20"/>
      <w:szCs w:val="20"/>
    </w:rPr>
  </w:style>
  <w:style w:type="character" w:customStyle="1" w:styleId="MerknadstekstTegn1">
    <w:name w:val="Merknadstekst Tegn1"/>
    <w:basedOn w:val="Standardskriftforavsnitt"/>
    <w:link w:val="Merknadstekst"/>
    <w:uiPriority w:val="99"/>
    <w:semiHidden/>
    <w:rPr>
      <w:sz w:val="20"/>
      <w:szCs w:val="20"/>
    </w:rPr>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anskaffelser.no/verktoykasse-systemleverandorer/ehf-infrastruktur-kontraktsoppfolging/hva-er-elma" TargetMode="External"/><Relationship Id="rId18" Type="http://schemas.openxmlformats.org/officeDocument/2006/relationships/hyperlink" Target="http://www.gs1.no/unspsc" TargetMode="External"/><Relationship Id="rId26" Type="http://schemas.openxmlformats.org/officeDocument/2006/relationships/hyperlink" Target="https://www.anskaffelser.no/elektronisk-handel/digitalisering-leverandorer" TargetMode="External"/><Relationship Id="rId39" Type="http://schemas.openxmlformats.org/officeDocument/2006/relationships/footer" Target="footer1.xml"/><Relationship Id="rId21" Type="http://schemas.openxmlformats.org/officeDocument/2006/relationships/hyperlink" Target="http://vuu-ent-app15:8180/ehandel/punchout?PunchoutId=0195F054004C5895A26FE5373FAB06B5D6E598C34EA4FA100E480F97AEF9CE1772048E1B60A1B72181BA1C41412984A1450741D91513C2C3D0" TargetMode="External"/><Relationship Id="rId34" Type="http://schemas.openxmlformats.org/officeDocument/2006/relationships/hyperlink" Target="https://vefa.difi.no/ehf-pre/standard/"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anskaffelser.no/verktoy/veiledere/aksesspunkter-ehf-og-bis-formater" TargetMode="External"/><Relationship Id="rId20" Type="http://schemas.openxmlformats.org/officeDocument/2006/relationships/hyperlink" Target="mailto:76ehandel@kommune.no" TargetMode="External"/><Relationship Id="rId29" Type="http://schemas.openxmlformats.org/officeDocument/2006/relationships/hyperlink" Target="https://www.anskaffelser.no/verktoykasse-systemleverandorer/formater-ehf-bis/ehf-pakksedde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nskaffelser.no/" TargetMode="External"/><Relationship Id="rId24" Type="http://schemas.openxmlformats.org/officeDocument/2006/relationships/hyperlink" Target="https://www.anskaffelser.no/verktoykasse-systemleverandorer/formater-ehf-bis/ehf-faktura-og-kreditnota" TargetMode="External"/><Relationship Id="rId32" Type="http://schemas.openxmlformats.org/officeDocument/2006/relationships/hyperlink" Target="http://www.peppol.eu/peppol_elements/-transport-infrastructure" TargetMode="External"/><Relationship Id="rId37" Type="http://schemas.openxmlformats.org/officeDocument/2006/relationships/hyperlink" Target="https://hotell.difi.no/?dataset=difi/elma/participants"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anskaffelser.no/verktoy/veiledere/erp-leverandorer" TargetMode="External"/><Relationship Id="rId23" Type="http://schemas.openxmlformats.org/officeDocument/2006/relationships/hyperlink" Target="https://www.anskaffelser.no/verktoykasse-systemleverandorer/formater-ehf-bis/ehf-pakkseddel" TargetMode="External"/><Relationship Id="rId28" Type="http://schemas.openxmlformats.org/officeDocument/2006/relationships/hyperlink" Target="https://www.anskaffelser.no/verktoykasse-systemleverandorer/formater-ehf-bis/ehf-ordre-og-ordrebekreftelse" TargetMode="External"/><Relationship Id="rId36" Type="http://schemas.openxmlformats.org/officeDocument/2006/relationships/hyperlink" Target="https://vefa.difi.no/validator/" TargetMode="External"/><Relationship Id="rId10" Type="http://schemas.openxmlformats.org/officeDocument/2006/relationships/endnotes" Target="endnotes.xml"/><Relationship Id="rId19" Type="http://schemas.openxmlformats.org/officeDocument/2006/relationships/hyperlink" Target="https://nettbutikk.no/login?" TargetMode="External"/><Relationship Id="rId31" Type="http://schemas.openxmlformats.org/officeDocument/2006/relationships/hyperlink" Target="https://www.anskaffelser.no/digitalisering/verktoykasse-systemleverandorer/ehf-infrastruktur-kontraktsoppfolg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efa.difi.no/ehf/standard/" TargetMode="External"/><Relationship Id="rId22" Type="http://schemas.openxmlformats.org/officeDocument/2006/relationships/hyperlink" Target="https://www.anskaffelser.no/verktoykasse-systemleverandorer/formater-ehf-bis/ehf-ordre-og-ordrebekreftelse" TargetMode="External"/><Relationship Id="rId27" Type="http://schemas.openxmlformats.org/officeDocument/2006/relationships/hyperlink" Target="https://www.anskaffelser.no/verktoykasse-systemleverandorer/formater-ehf-bis/ehf-katalog" TargetMode="External"/><Relationship Id="rId30" Type="http://schemas.openxmlformats.org/officeDocument/2006/relationships/hyperlink" Target="https://www.anskaffelser.no/verktoykasse-systemleverandorer/formater-ehf-bis/ehf-faktura-og-kreditnota" TargetMode="External"/><Relationship Id="rId35" Type="http://schemas.openxmlformats.org/officeDocument/2006/relationships/hyperlink" Target="https://peppol.eu/downloads/post-award/"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anskaffelser.no/verktoykasse-systemleverandorer/formater-ehf-bis/ehf-katalog" TargetMode="External"/><Relationship Id="rId17" Type="http://schemas.openxmlformats.org/officeDocument/2006/relationships/hyperlink" Target="https://www.anskaffelser.no/verktoy/veiledere/elektronisk-handelsformat-ehf-veileder-systemleverandorer" TargetMode="External"/><Relationship Id="rId25" Type="http://schemas.openxmlformats.org/officeDocument/2006/relationships/hyperlink" Target="https://www.anskaffelser.no/elektronisk-handel/digitalisering-oppdragsgivere" TargetMode="External"/><Relationship Id="rId33" Type="http://schemas.openxmlformats.org/officeDocument/2006/relationships/hyperlink" Target="https://vefa.difi.no/ehf/standard/" TargetMode="External"/><Relationship Id="rId3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gs1.no/unsps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a79ccf-9f43-4f76-ae27-5981fbce9ce5" xsi:nil="true"/>
    <_Flow_SignoffStatus xmlns="eedd34df-8bb4-4935-875e-faed5937ffa9" xsi:nil="true"/>
    <lcf76f155ced4ddcb4097134ff3c332f xmlns="eedd34df-8bb4-4935-875e-faed5937ffa9">
      <Terms xmlns="http://schemas.microsoft.com/office/infopath/2007/PartnerControls"/>
    </lcf76f155ced4ddcb4097134ff3c332f>
    <Archived xmlns="eedd34df-8bb4-4935-875e-faed5937ffa9" xsi:nil="true"/>
    <ArchivedBy xmlns="eedd34df-8bb4-4935-875e-faed5937ffa9" xsi:nil="true"/>
    <ArchivedTo xmlns="eedd34df-8bb4-4935-875e-faed5937ffa9">
      <Url xsi:nil="true"/>
      <Description xsi:nil="true"/>
    </ArchivedTo>
    <ArchivedToRegistryEntry xmlns="eedd34df-8bb4-4935-875e-faed5937ffa9">
      <Url xsi:nil="true"/>
      <Description xsi:nil="true"/>
    </ArchivedToRegistryEntry>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4E8D82A6E8A2045B99A15B555A21EE8" ma:contentTypeVersion="24" ma:contentTypeDescription="Opprett et nytt dokument." ma:contentTypeScope="" ma:versionID="c95086ec7a6aee6874d9dcef7947fefa">
  <xsd:schema xmlns:xsd="http://www.w3.org/2001/XMLSchema" xmlns:xs="http://www.w3.org/2001/XMLSchema" xmlns:p="http://schemas.microsoft.com/office/2006/metadata/properties" xmlns:ns2="eedd34df-8bb4-4935-875e-faed5937ffa9" xmlns:ns3="02a79ccf-9f43-4f76-ae27-5981fbce9ce5" targetNamespace="http://schemas.microsoft.com/office/2006/metadata/properties" ma:root="true" ma:fieldsID="35898beac880c47b3d559ffe892e4e0b" ns2:_="" ns3:_="">
    <xsd:import namespace="eedd34df-8bb4-4935-875e-faed5937ffa9"/>
    <xsd:import namespace="02a79ccf-9f43-4f76-ae27-5981fbce9ce5"/>
    <xsd:element name="properties">
      <xsd:complexType>
        <xsd:sequence>
          <xsd:element name="documentManagement">
            <xsd:complexType>
              <xsd:all>
                <xsd:element ref="ns2:MediaServiceMetadata" minOccurs="0"/>
                <xsd:element ref="ns2:MediaServiceFastMetadata" minOccurs="0"/>
                <xsd:element ref="ns2:_Flow_SignoffStatus"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Archived" minOccurs="0"/>
                <xsd:element ref="ns2:ArchivedBy" minOccurs="0"/>
                <xsd:element ref="ns2:ArchivedTo" minOccurs="0"/>
                <xsd:element ref="ns2: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dd34df-8bb4-4935-875e-faed5937ff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Godkjenningsstatus" ma:internalName="_x0024_Resources_x003a_core_x002c_Signoff_Status_x003b_">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5c2eca01-37f2-4602-b16b-8497635892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Archived" ma:index="28" nillable="true" ma:displayName="Arkivert" ma:internalName="Archived">
      <xsd:simpleType>
        <xsd:restriction base="dms:DateTime"/>
      </xsd:simpleType>
    </xsd:element>
    <xsd:element name="ArchivedBy" ma:index="29" nillable="true" ma:displayName="Arkivert av" ma:internalName="ArchivedBy">
      <xsd:simpleType>
        <xsd:restriction base="dms:Text"/>
      </xsd:simpleType>
    </xsd:element>
    <xsd:element name="ArchivedTo" ma:index="30" nillable="true" ma:displayName="Arkivert til sa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ArchivedToRegistryEntry" ma:index="31"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a79ccf-9f43-4f76-ae27-5981fbce9ce5"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1cec726a-c6df-4e6e-98e1-63b1cebec5ae}" ma:internalName="TaxCatchAll" ma:showField="CatchAllData" ma:web="02a79ccf-9f43-4f76-ae27-5981fbce9c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95A6DD-181A-4062-8FAE-09C817EE517C}">
  <ds:schemaRefs>
    <ds:schemaRef ds:uri="http://schemas.microsoft.com/office/2006/metadata/properties"/>
    <ds:schemaRef ds:uri="http://schemas.microsoft.com/office/infopath/2007/PartnerControls"/>
    <ds:schemaRef ds:uri="02a79ccf-9f43-4f76-ae27-5981fbce9ce5"/>
    <ds:schemaRef ds:uri="eedd34df-8bb4-4935-875e-faed5937ffa9"/>
  </ds:schemaRefs>
</ds:datastoreItem>
</file>

<file path=customXml/itemProps2.xml><?xml version="1.0" encoding="utf-8"?>
<ds:datastoreItem xmlns:ds="http://schemas.openxmlformats.org/officeDocument/2006/customXml" ds:itemID="{A53CF9C0-7CA2-4FDB-A088-AA84C1D85966}">
  <ds:schemaRefs>
    <ds:schemaRef ds:uri="http://schemas.openxmlformats.org/officeDocument/2006/bibliography"/>
  </ds:schemaRefs>
</ds:datastoreItem>
</file>

<file path=customXml/itemProps3.xml><?xml version="1.0" encoding="utf-8"?>
<ds:datastoreItem xmlns:ds="http://schemas.openxmlformats.org/officeDocument/2006/customXml" ds:itemID="{4E6CB9F5-D2A2-4337-AF0E-D3C9715CC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dd34df-8bb4-4935-875e-faed5937ffa9"/>
    <ds:schemaRef ds:uri="02a79ccf-9f43-4f76-ae27-5981fbce9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5CCA10-07B7-4955-81F7-EC4B0FB6ED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3150</Words>
  <Characters>16698</Characters>
  <Application>Microsoft Office Word</Application>
  <DocSecurity>0</DocSecurity>
  <Lines>139</Lines>
  <Paragraphs>39</Paragraphs>
  <ScaleCrop>false</ScaleCrop>
  <Company/>
  <LinksUpToDate>false</LinksUpToDate>
  <CharactersWithSpaces>19809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Bergeland, Silje</dc:creator>
  <cp:keywords/>
  <dc:description/>
  <cp:lastModifiedBy>Lene Søvik</cp:lastModifiedBy>
  <cp:revision>2</cp:revision>
  <cp:lastPrinted>2020-06-25T02:39:00Z</cp:lastPrinted>
  <dcterms:created xsi:type="dcterms:W3CDTF">2026-03-10T15:09:00Z</dcterms:created>
  <dcterms:modified xsi:type="dcterms:W3CDTF">2026-03-10T15:09:00Z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0x01010014E8D82A6E8A2045B99A15B555A21EE8</vt:lpwstr>
  </property>
</Properties>
</file>